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A8" w:rsidRPr="00632C6C" w:rsidRDefault="00674783" w:rsidP="00632C6C">
      <w:pPr>
        <w:ind w:left="125"/>
        <w:jc w:val="center"/>
        <w:rPr>
          <w:rFonts w:ascii="Palatino Linotype" w:eastAsia="Arial" w:hAnsi="Palatino Linotype" w:cs="Arial"/>
          <w:color w:val="221F1F"/>
          <w:spacing w:val="-12"/>
          <w:sz w:val="20"/>
          <w:szCs w:val="20"/>
          <w:lang w:val="en-GB"/>
        </w:rPr>
      </w:pPr>
      <w:bookmarkStart w:id="0" w:name="_GoBack"/>
      <w:bookmarkEnd w:id="0"/>
      <w:r>
        <w:rPr>
          <w:rFonts w:ascii="Palatino Linotype" w:eastAsia="Arial" w:hAnsi="Palatino Linotype" w:cs="Arial"/>
          <w:b/>
          <w:bCs/>
          <w:color w:val="221F1F"/>
          <w:sz w:val="20"/>
          <w:szCs w:val="20"/>
          <w:lang w:val="en-GB"/>
        </w:rPr>
        <w:t>TERMS AND CONDITIONS</w:t>
      </w:r>
      <w:r w:rsidR="00632C6C" w:rsidRPr="00632C6C">
        <w:rPr>
          <w:rFonts w:ascii="Palatino Linotype" w:eastAsia="Arial" w:hAnsi="Palatino Linotype" w:cs="Arial"/>
          <w:b/>
          <w:bCs/>
          <w:color w:val="221F1F"/>
          <w:sz w:val="20"/>
          <w:szCs w:val="20"/>
          <w:lang w:val="en-GB"/>
        </w:rPr>
        <w:t xml:space="preserve"> OF PARTICIPATION IN THE PRIZE WINNING GAME ORGANIZED BY IPKO TELECOMMUNICATIONS LLC</w:t>
      </w:r>
    </w:p>
    <w:p w:rsidR="00C7301B" w:rsidRPr="00632C6C" w:rsidRDefault="00632C6C" w:rsidP="00C7301B">
      <w:pPr>
        <w:ind w:left="125"/>
        <w:rPr>
          <w:rFonts w:ascii="Palatino Linotype" w:eastAsia="Arial" w:hAnsi="Palatino Linotype" w:cs="Arial"/>
          <w:b/>
          <w:sz w:val="20"/>
          <w:szCs w:val="20"/>
          <w:lang w:val="en-GB"/>
        </w:rPr>
      </w:pPr>
      <w:r w:rsidRPr="00632C6C">
        <w:rPr>
          <w:rFonts w:ascii="Palatino Linotype" w:eastAsia="Arial" w:hAnsi="Palatino Linotype" w:cs="Arial"/>
          <w:b/>
          <w:color w:val="000015"/>
          <w:sz w:val="20"/>
          <w:szCs w:val="20"/>
          <w:lang w:val="en-GB"/>
        </w:rPr>
        <w:t>Article</w:t>
      </w:r>
      <w:r w:rsidR="008B458E" w:rsidRPr="00632C6C">
        <w:rPr>
          <w:rFonts w:ascii="Palatino Linotype" w:eastAsia="Arial" w:hAnsi="Palatino Linotype" w:cs="Arial"/>
          <w:b/>
          <w:color w:val="000015"/>
          <w:sz w:val="20"/>
          <w:szCs w:val="20"/>
          <w:lang w:val="en-GB"/>
        </w:rPr>
        <w:t xml:space="preserve"> 1 </w:t>
      </w:r>
      <w:r w:rsidRPr="00632C6C">
        <w:rPr>
          <w:rFonts w:ascii="Palatino Linotype" w:eastAsia="Arial" w:hAnsi="Palatino Linotype" w:cs="Arial"/>
          <w:b/>
          <w:color w:val="000015"/>
          <w:sz w:val="20"/>
          <w:szCs w:val="20"/>
          <w:lang w:val="en-GB"/>
        </w:rPr>
        <w:t>–</w:t>
      </w:r>
      <w:r w:rsidR="008B458E" w:rsidRPr="00632C6C">
        <w:rPr>
          <w:rFonts w:ascii="Palatino Linotype" w:eastAsia="Arial" w:hAnsi="Palatino Linotype" w:cs="Arial"/>
          <w:b/>
          <w:color w:val="000015"/>
          <w:sz w:val="20"/>
          <w:szCs w:val="20"/>
          <w:lang w:val="en-GB"/>
        </w:rPr>
        <w:t xml:space="preserve"> </w:t>
      </w:r>
      <w:r w:rsidRPr="00632C6C">
        <w:rPr>
          <w:rFonts w:ascii="Palatino Linotype" w:eastAsia="Arial" w:hAnsi="Palatino Linotype" w:cs="Arial"/>
          <w:b/>
          <w:color w:val="000015"/>
          <w:sz w:val="20"/>
          <w:szCs w:val="20"/>
          <w:lang w:val="en-GB"/>
        </w:rPr>
        <w:t>General</w:t>
      </w:r>
      <w:r w:rsidR="007F7DAA">
        <w:rPr>
          <w:rFonts w:ascii="Palatino Linotype" w:eastAsia="Arial" w:hAnsi="Palatino Linotype" w:cs="Arial"/>
          <w:b/>
          <w:color w:val="000015"/>
          <w:sz w:val="20"/>
          <w:szCs w:val="20"/>
          <w:lang w:val="en-GB"/>
        </w:rPr>
        <w:t xml:space="preserve"> </w:t>
      </w:r>
      <w:r w:rsidR="006D4E75">
        <w:rPr>
          <w:rFonts w:ascii="Palatino Linotype" w:eastAsia="Arial" w:hAnsi="Palatino Linotype" w:cs="Arial"/>
          <w:b/>
          <w:color w:val="000015"/>
          <w:sz w:val="20"/>
          <w:szCs w:val="20"/>
          <w:lang w:val="en-GB"/>
        </w:rPr>
        <w:t>Terms</w:t>
      </w:r>
    </w:p>
    <w:p w:rsidR="00C7301B" w:rsidRPr="00632C6C" w:rsidRDefault="007F7DAA" w:rsidP="00C7301B">
      <w:pPr>
        <w:pStyle w:val="ListParagraph"/>
        <w:numPr>
          <w:ilvl w:val="1"/>
          <w:numId w:val="20"/>
        </w:numPr>
        <w:jc w:val="both"/>
        <w:rPr>
          <w:rFonts w:ascii="Palatino Linotype" w:eastAsia="Arial" w:hAnsi="Palatino Linotype" w:cs="Arial"/>
          <w:b/>
          <w:sz w:val="20"/>
          <w:szCs w:val="20"/>
          <w:lang w:val="en-GB"/>
        </w:rPr>
      </w:pPr>
      <w:r>
        <w:rPr>
          <w:rFonts w:ascii="Palatino Linotype" w:eastAsia="Arial" w:hAnsi="Palatino Linotype" w:cs="Arial"/>
          <w:color w:val="000015"/>
          <w:sz w:val="20"/>
          <w:szCs w:val="20"/>
          <w:lang w:val="en-GB"/>
        </w:rPr>
        <w:t xml:space="preserve">General </w:t>
      </w:r>
      <w:r w:rsidR="006D4E75">
        <w:rPr>
          <w:rFonts w:ascii="Palatino Linotype" w:eastAsia="Arial" w:hAnsi="Palatino Linotype" w:cs="Arial"/>
          <w:color w:val="000015"/>
          <w:sz w:val="20"/>
          <w:szCs w:val="20"/>
          <w:lang w:val="en-GB"/>
        </w:rPr>
        <w:t xml:space="preserve">Terms </w:t>
      </w:r>
      <w:r w:rsidR="00632C6C">
        <w:rPr>
          <w:rFonts w:ascii="Palatino Linotype" w:eastAsia="Arial" w:hAnsi="Palatino Linotype" w:cs="Arial"/>
          <w:color w:val="000015"/>
          <w:sz w:val="20"/>
          <w:szCs w:val="20"/>
          <w:lang w:val="en-GB"/>
        </w:rPr>
        <w:t xml:space="preserve">for participating in the </w:t>
      </w:r>
      <w:r w:rsidR="00632C6C" w:rsidRPr="0012096A">
        <w:rPr>
          <w:rFonts w:ascii="Palatino Linotype" w:eastAsia="Arial" w:hAnsi="Palatino Linotype" w:cs="Arial"/>
          <w:b/>
          <w:color w:val="000015"/>
          <w:sz w:val="20"/>
          <w:szCs w:val="20"/>
          <w:lang w:val="en-GB"/>
        </w:rPr>
        <w:t>PRIZE WINNING GAME</w:t>
      </w:r>
      <w:r w:rsidR="00632C6C">
        <w:rPr>
          <w:rFonts w:ascii="Palatino Linotype" w:eastAsia="Arial" w:hAnsi="Palatino Linotype" w:cs="Arial"/>
          <w:color w:val="000015"/>
          <w:sz w:val="20"/>
          <w:szCs w:val="20"/>
          <w:lang w:val="en-GB"/>
        </w:rPr>
        <w:t xml:space="preserve"> of the IPKO subscribers</w:t>
      </w:r>
      <w:r w:rsidR="006D4E75">
        <w:rPr>
          <w:rFonts w:ascii="Palatino Linotype" w:eastAsia="Arial" w:hAnsi="Palatino Linotype" w:cs="Arial"/>
          <w:color w:val="000015"/>
          <w:sz w:val="20"/>
          <w:szCs w:val="20"/>
          <w:lang w:val="en-GB"/>
        </w:rPr>
        <w:t>,</w:t>
      </w:r>
      <w:r w:rsidR="00632C6C">
        <w:rPr>
          <w:rFonts w:ascii="Palatino Linotype" w:eastAsia="Arial" w:hAnsi="Palatino Linotype" w:cs="Arial"/>
          <w:color w:val="000015"/>
          <w:sz w:val="20"/>
          <w:szCs w:val="20"/>
          <w:lang w:val="en-GB"/>
        </w:rPr>
        <w:t xml:space="preserve"> govern the rights, obligations and conditions for participation in the </w:t>
      </w:r>
      <w:r w:rsidR="00632C6C" w:rsidRPr="0012096A">
        <w:rPr>
          <w:rFonts w:ascii="Palatino Linotype" w:eastAsia="Arial" w:hAnsi="Palatino Linotype" w:cs="Arial"/>
          <w:b/>
          <w:color w:val="000015"/>
          <w:sz w:val="20"/>
          <w:szCs w:val="20"/>
          <w:lang w:val="en-GB"/>
        </w:rPr>
        <w:t>PRIZE WINNING GAME</w:t>
      </w:r>
      <w:r w:rsidR="00632C6C">
        <w:rPr>
          <w:rFonts w:ascii="Palatino Linotype" w:eastAsia="Arial" w:hAnsi="Palatino Linotype" w:cs="Arial"/>
          <w:color w:val="000015"/>
          <w:sz w:val="20"/>
          <w:szCs w:val="20"/>
          <w:lang w:val="en-GB"/>
        </w:rPr>
        <w:t xml:space="preserve"> organized by IPKO Telecommunications LLC (IPKO)</w:t>
      </w:r>
      <w:r w:rsidR="002634CA" w:rsidRPr="00632C6C">
        <w:rPr>
          <w:rFonts w:ascii="Palatino Linotype" w:eastAsia="Arial" w:hAnsi="Palatino Linotype" w:cs="Arial"/>
          <w:color w:val="000015"/>
          <w:w w:val="96"/>
          <w:sz w:val="20"/>
          <w:szCs w:val="20"/>
          <w:lang w:val="en-GB"/>
        </w:rPr>
        <w:t>.</w:t>
      </w:r>
    </w:p>
    <w:p w:rsidR="006E207B" w:rsidRPr="00632C6C" w:rsidRDefault="00632C6C" w:rsidP="00C7301B">
      <w:pPr>
        <w:pStyle w:val="ListParagraph"/>
        <w:numPr>
          <w:ilvl w:val="1"/>
          <w:numId w:val="20"/>
        </w:numPr>
        <w:jc w:val="both"/>
        <w:rPr>
          <w:rFonts w:ascii="Palatino Linotype" w:eastAsia="Arial" w:hAnsi="Palatino Linotype" w:cs="Arial"/>
          <w:b/>
          <w:sz w:val="20"/>
          <w:szCs w:val="20"/>
          <w:lang w:val="en-GB"/>
        </w:rPr>
      </w:pPr>
      <w:r>
        <w:rPr>
          <w:rFonts w:ascii="Palatino Linotype" w:eastAsia="Arial" w:hAnsi="Palatino Linotype" w:cs="Arial"/>
          <w:sz w:val="20"/>
          <w:szCs w:val="20"/>
          <w:lang w:val="en-GB"/>
        </w:rPr>
        <w:t xml:space="preserve">These </w:t>
      </w:r>
      <w:r w:rsidR="006D4E75">
        <w:rPr>
          <w:rFonts w:ascii="Palatino Linotype" w:eastAsia="Arial" w:hAnsi="Palatino Linotype" w:cs="Arial"/>
          <w:sz w:val="20"/>
          <w:szCs w:val="20"/>
          <w:lang w:val="en-GB"/>
        </w:rPr>
        <w:t xml:space="preserve">terms </w:t>
      </w:r>
      <w:r>
        <w:rPr>
          <w:rFonts w:ascii="Palatino Linotype" w:eastAsia="Arial" w:hAnsi="Palatino Linotype" w:cs="Arial"/>
          <w:sz w:val="20"/>
          <w:szCs w:val="20"/>
          <w:lang w:val="en-GB"/>
        </w:rPr>
        <w:t>are published on IPKO’s official website</w:t>
      </w:r>
      <w:r w:rsidR="00E829FF" w:rsidRPr="00632C6C">
        <w:rPr>
          <w:rFonts w:ascii="Palatino Linotype" w:eastAsia="Arial" w:hAnsi="Palatino Linotype" w:cs="Arial"/>
          <w:sz w:val="20"/>
          <w:szCs w:val="20"/>
          <w:lang w:val="en-GB"/>
        </w:rPr>
        <w:t xml:space="preserve"> </w:t>
      </w:r>
      <w:hyperlink r:id="rId8" w:history="1">
        <w:r w:rsidR="00E829FF" w:rsidRPr="00632C6C">
          <w:rPr>
            <w:rStyle w:val="Hyperlink"/>
            <w:rFonts w:ascii="Palatino Linotype" w:eastAsia="Arial" w:hAnsi="Palatino Linotype" w:cs="Arial"/>
            <w:sz w:val="20"/>
            <w:szCs w:val="20"/>
            <w:lang w:val="en-GB"/>
          </w:rPr>
          <w:t>www.ipko.com</w:t>
        </w:r>
      </w:hyperlink>
      <w:r w:rsidR="008B458E" w:rsidRPr="00632C6C">
        <w:rPr>
          <w:rFonts w:ascii="Palatino Linotype" w:eastAsia="Arial" w:hAnsi="Palatino Linotype" w:cs="Arial"/>
          <w:sz w:val="20"/>
          <w:szCs w:val="20"/>
          <w:lang w:val="en-GB"/>
        </w:rPr>
        <w:t xml:space="preserve">.  </w:t>
      </w:r>
    </w:p>
    <w:p w:rsidR="006168D6" w:rsidRPr="00632C6C" w:rsidRDefault="00125D71" w:rsidP="006168D6">
      <w:pPr>
        <w:ind w:left="125"/>
        <w:rPr>
          <w:rFonts w:ascii="Palatino Linotype" w:eastAsia="Arial" w:hAnsi="Palatino Linotype" w:cs="Arial"/>
          <w:b/>
          <w:color w:val="000015"/>
          <w:sz w:val="20"/>
          <w:szCs w:val="20"/>
          <w:lang w:val="en-GB"/>
        </w:rPr>
      </w:pPr>
      <w:r>
        <w:rPr>
          <w:rFonts w:ascii="Palatino Linotype" w:eastAsia="Arial" w:hAnsi="Palatino Linotype" w:cs="Arial"/>
          <w:b/>
          <w:color w:val="000015"/>
          <w:sz w:val="20"/>
          <w:szCs w:val="20"/>
          <w:lang w:val="en-GB"/>
        </w:rPr>
        <w:t>Article</w:t>
      </w:r>
      <w:r w:rsidR="006168D6" w:rsidRPr="00632C6C">
        <w:rPr>
          <w:rFonts w:ascii="Palatino Linotype" w:eastAsia="Arial" w:hAnsi="Palatino Linotype" w:cs="Arial"/>
          <w:b/>
          <w:color w:val="000015"/>
          <w:sz w:val="20"/>
          <w:szCs w:val="20"/>
          <w:lang w:val="en-GB"/>
        </w:rPr>
        <w:t xml:space="preserve"> 2- </w:t>
      </w:r>
      <w:r>
        <w:rPr>
          <w:rFonts w:ascii="Palatino Linotype" w:eastAsia="Arial" w:hAnsi="Palatino Linotype" w:cs="Arial"/>
          <w:b/>
          <w:color w:val="000015"/>
          <w:sz w:val="20"/>
          <w:szCs w:val="20"/>
          <w:lang w:val="en-GB"/>
        </w:rPr>
        <w:t>The time limit for organization of the prize winning game</w:t>
      </w:r>
    </w:p>
    <w:p w:rsidR="00E41249" w:rsidRPr="00632C6C" w:rsidRDefault="00125D71" w:rsidP="001862A1">
      <w:pPr>
        <w:ind w:left="125"/>
        <w:rPr>
          <w:rFonts w:ascii="Palatino Linotype" w:eastAsia="Arial" w:hAnsi="Palatino Linotype" w:cs="Arial"/>
          <w:color w:val="000015"/>
          <w:sz w:val="20"/>
          <w:szCs w:val="20"/>
          <w:lang w:val="en-GB"/>
        </w:rPr>
      </w:pPr>
      <w:r>
        <w:rPr>
          <w:rFonts w:ascii="Palatino Linotype" w:eastAsia="Arial" w:hAnsi="Palatino Linotype" w:cs="Arial"/>
          <w:color w:val="000015"/>
          <w:sz w:val="20"/>
          <w:szCs w:val="20"/>
          <w:lang w:val="en-GB"/>
        </w:rPr>
        <w:t>Such game will be organized starting from</w:t>
      </w:r>
      <w:r w:rsidR="004A49E5">
        <w:rPr>
          <w:rFonts w:ascii="Palatino Linotype" w:eastAsia="Arial" w:hAnsi="Palatino Linotype" w:cs="Arial"/>
          <w:color w:val="000015"/>
          <w:sz w:val="20"/>
          <w:szCs w:val="20"/>
          <w:lang w:val="en-GB"/>
        </w:rPr>
        <w:t xml:space="preserve"> 29</w:t>
      </w:r>
      <w:r>
        <w:rPr>
          <w:rFonts w:ascii="Palatino Linotype" w:eastAsia="Arial" w:hAnsi="Palatino Linotype" w:cs="Arial"/>
          <w:color w:val="000015"/>
          <w:sz w:val="20"/>
          <w:szCs w:val="20"/>
          <w:lang w:val="en-GB"/>
        </w:rPr>
        <w:t xml:space="preserve"> </w:t>
      </w:r>
      <w:r w:rsidR="004A49E5">
        <w:rPr>
          <w:rFonts w:ascii="Palatino Linotype" w:eastAsia="Arial" w:hAnsi="Palatino Linotype" w:cs="Arial"/>
          <w:color w:val="000015"/>
          <w:sz w:val="20"/>
          <w:szCs w:val="20"/>
          <w:lang w:val="en-GB"/>
        </w:rPr>
        <w:t>October 2018</w:t>
      </w:r>
      <w:r>
        <w:rPr>
          <w:rFonts w:ascii="Palatino Linotype" w:eastAsia="Arial" w:hAnsi="Palatino Linotype" w:cs="Arial"/>
          <w:color w:val="000015"/>
          <w:sz w:val="20"/>
          <w:szCs w:val="20"/>
          <w:lang w:val="en-GB"/>
        </w:rPr>
        <w:t xml:space="preserve"> and will last for 60 days, respectively until </w:t>
      </w:r>
      <w:r w:rsidR="004A49E5">
        <w:rPr>
          <w:rFonts w:ascii="Palatino Linotype" w:eastAsia="Arial" w:hAnsi="Palatino Linotype" w:cs="Arial"/>
          <w:color w:val="000015"/>
          <w:sz w:val="20"/>
          <w:szCs w:val="20"/>
          <w:lang w:val="en-GB"/>
        </w:rPr>
        <w:t xml:space="preserve">27 </w:t>
      </w:r>
      <w:r>
        <w:rPr>
          <w:rFonts w:ascii="Palatino Linotype" w:eastAsia="Arial" w:hAnsi="Palatino Linotype" w:cs="Arial"/>
          <w:color w:val="000015"/>
          <w:sz w:val="20"/>
          <w:szCs w:val="20"/>
          <w:lang w:val="en-GB"/>
        </w:rPr>
        <w:t>December 2018</w:t>
      </w:r>
      <w:r w:rsidR="000C5045" w:rsidRPr="00632C6C">
        <w:rPr>
          <w:rFonts w:ascii="Palatino Linotype" w:eastAsia="Arial" w:hAnsi="Palatino Linotype" w:cs="Arial"/>
          <w:color w:val="000015"/>
          <w:sz w:val="20"/>
          <w:szCs w:val="20"/>
          <w:lang w:val="en-GB"/>
        </w:rPr>
        <w:t>.</w:t>
      </w:r>
    </w:p>
    <w:p w:rsidR="006168D6" w:rsidRPr="00632C6C" w:rsidRDefault="001704A8" w:rsidP="006168D6">
      <w:pPr>
        <w:ind w:left="125"/>
        <w:rPr>
          <w:rFonts w:ascii="Palatino Linotype" w:eastAsia="Arial" w:hAnsi="Palatino Linotype" w:cs="Arial"/>
          <w:b/>
          <w:color w:val="000015"/>
          <w:sz w:val="20"/>
          <w:szCs w:val="20"/>
          <w:lang w:val="en-GB"/>
        </w:rPr>
      </w:pPr>
      <w:r>
        <w:rPr>
          <w:rFonts w:ascii="Palatino Linotype" w:eastAsia="Arial" w:hAnsi="Palatino Linotype" w:cs="Arial"/>
          <w:b/>
          <w:color w:val="000015"/>
          <w:sz w:val="20"/>
          <w:szCs w:val="20"/>
          <w:lang w:val="en-GB"/>
        </w:rPr>
        <w:t>Article</w:t>
      </w:r>
      <w:r w:rsidR="006168D6" w:rsidRPr="00632C6C">
        <w:rPr>
          <w:rFonts w:ascii="Palatino Linotype" w:eastAsia="Arial" w:hAnsi="Palatino Linotype" w:cs="Arial"/>
          <w:b/>
          <w:color w:val="000015"/>
          <w:sz w:val="20"/>
          <w:szCs w:val="20"/>
          <w:lang w:val="en-GB"/>
        </w:rPr>
        <w:t xml:space="preserve"> 3</w:t>
      </w:r>
      <w:r w:rsidR="008B458E" w:rsidRPr="00632C6C">
        <w:rPr>
          <w:rFonts w:ascii="Palatino Linotype" w:eastAsia="Arial" w:hAnsi="Palatino Linotype" w:cs="Arial"/>
          <w:b/>
          <w:color w:val="000015"/>
          <w:sz w:val="20"/>
          <w:szCs w:val="20"/>
          <w:lang w:val="en-GB"/>
        </w:rPr>
        <w:t xml:space="preserve"> </w:t>
      </w:r>
      <w:r w:rsidR="00D67C13">
        <w:rPr>
          <w:rFonts w:ascii="Palatino Linotype" w:eastAsia="Arial" w:hAnsi="Palatino Linotype" w:cs="Arial"/>
          <w:b/>
          <w:color w:val="000015"/>
          <w:sz w:val="20"/>
          <w:szCs w:val="20"/>
          <w:lang w:val="en-GB"/>
        </w:rPr>
        <w:t>–</w:t>
      </w:r>
      <w:r w:rsidR="008B458E" w:rsidRPr="00632C6C">
        <w:rPr>
          <w:rFonts w:ascii="Palatino Linotype" w:eastAsia="Arial" w:hAnsi="Palatino Linotype" w:cs="Arial"/>
          <w:b/>
          <w:color w:val="000015"/>
          <w:sz w:val="20"/>
          <w:szCs w:val="20"/>
          <w:lang w:val="en-GB"/>
        </w:rPr>
        <w:t xml:space="preserve"> </w:t>
      </w:r>
      <w:r w:rsidR="00D67C13">
        <w:rPr>
          <w:rFonts w:ascii="Palatino Linotype" w:eastAsia="Arial" w:hAnsi="Palatino Linotype" w:cs="Arial"/>
          <w:b/>
          <w:color w:val="000015"/>
          <w:sz w:val="20"/>
          <w:szCs w:val="20"/>
          <w:lang w:val="en-GB"/>
        </w:rPr>
        <w:t>Subscription and participation</w:t>
      </w:r>
      <w:r w:rsidR="008B458E" w:rsidRPr="00632C6C">
        <w:rPr>
          <w:rFonts w:ascii="Palatino Linotype" w:eastAsia="Arial" w:hAnsi="Palatino Linotype" w:cs="Arial"/>
          <w:b/>
          <w:color w:val="000015"/>
          <w:sz w:val="20"/>
          <w:szCs w:val="20"/>
          <w:lang w:val="en-GB"/>
        </w:rPr>
        <w:t xml:space="preserve"> </w:t>
      </w:r>
    </w:p>
    <w:p w:rsidR="009616FA" w:rsidRPr="00632C6C" w:rsidRDefault="009616FA" w:rsidP="009616FA">
      <w:pPr>
        <w:spacing w:after="100" w:afterAutospacing="1" w:line="240" w:lineRule="auto"/>
        <w:jc w:val="both"/>
        <w:rPr>
          <w:rFonts w:ascii="Palatino Linotype" w:hAnsi="Palatino Linotype"/>
          <w:b/>
          <w:sz w:val="20"/>
          <w:szCs w:val="20"/>
          <w:lang w:val="en-GB"/>
        </w:rPr>
      </w:pPr>
      <w:r w:rsidRPr="00632C6C">
        <w:rPr>
          <w:rFonts w:ascii="Palatino Linotype" w:hAnsi="Palatino Linotype"/>
          <w:sz w:val="20"/>
          <w:szCs w:val="20"/>
          <w:lang w:val="en-GB"/>
        </w:rPr>
        <w:t xml:space="preserve">3.1 </w:t>
      </w:r>
      <w:r w:rsidR="00D67C13">
        <w:rPr>
          <w:rFonts w:ascii="Palatino Linotype" w:hAnsi="Palatino Linotype"/>
          <w:sz w:val="20"/>
          <w:szCs w:val="20"/>
          <w:lang w:val="en-GB"/>
        </w:rPr>
        <w:t>All</w:t>
      </w:r>
      <w:r w:rsidR="00125D71" w:rsidRPr="00125D71">
        <w:rPr>
          <w:rFonts w:ascii="Palatino Linotype" w:hAnsi="Palatino Linotype"/>
          <w:sz w:val="20"/>
          <w:szCs w:val="20"/>
          <w:lang w:val="en-GB"/>
        </w:rPr>
        <w:t xml:space="preserve"> private and business users who ac</w:t>
      </w:r>
      <w:r w:rsidR="00D67C13">
        <w:rPr>
          <w:rFonts w:ascii="Palatino Linotype" w:hAnsi="Palatino Linotype"/>
          <w:sz w:val="20"/>
          <w:szCs w:val="20"/>
          <w:lang w:val="en-GB"/>
        </w:rPr>
        <w:t>tivate mobile internet packages of</w:t>
      </w:r>
      <w:r w:rsidR="00125D71" w:rsidRPr="00125D71">
        <w:rPr>
          <w:rFonts w:ascii="Palatino Linotype" w:hAnsi="Palatino Linotype"/>
          <w:sz w:val="20"/>
          <w:szCs w:val="20"/>
          <w:lang w:val="en-GB"/>
        </w:rPr>
        <w:t xml:space="preserve"> 5</w:t>
      </w:r>
      <w:r w:rsidR="006D1856">
        <w:rPr>
          <w:rFonts w:ascii="Palatino Linotype" w:hAnsi="Palatino Linotype"/>
          <w:sz w:val="20"/>
          <w:szCs w:val="20"/>
          <w:lang w:val="en-GB"/>
        </w:rPr>
        <w:t xml:space="preserve"> GB (valid 10 days) for EUR 2.50 </w:t>
      </w:r>
      <w:r w:rsidR="00D67C13">
        <w:rPr>
          <w:rFonts w:ascii="Palatino Linotype" w:hAnsi="Palatino Linotype"/>
          <w:sz w:val="20"/>
          <w:szCs w:val="20"/>
          <w:lang w:val="en-GB"/>
        </w:rPr>
        <w:t xml:space="preserve"> are entitled to participate in the prize winning game, thereby</w:t>
      </w:r>
      <w:r w:rsidR="00125D71" w:rsidRPr="00125D71">
        <w:rPr>
          <w:rFonts w:ascii="Palatino Linotype" w:hAnsi="Palatino Linotype"/>
          <w:sz w:val="20"/>
          <w:szCs w:val="20"/>
          <w:lang w:val="en-GB"/>
        </w:rPr>
        <w:t xml:space="preserve"> automatically bec</w:t>
      </w:r>
      <w:r w:rsidR="001704A8">
        <w:rPr>
          <w:rFonts w:ascii="Palatino Linotype" w:hAnsi="Palatino Linotype"/>
          <w:sz w:val="20"/>
          <w:szCs w:val="20"/>
          <w:lang w:val="en-GB"/>
        </w:rPr>
        <w:t xml:space="preserve">oming part of the game to win one of the </w:t>
      </w:r>
      <w:r w:rsidR="00125D71" w:rsidRPr="00125D71">
        <w:rPr>
          <w:rFonts w:ascii="Palatino Linotype" w:hAnsi="Palatino Linotype"/>
          <w:sz w:val="20"/>
          <w:szCs w:val="20"/>
          <w:lang w:val="en-GB"/>
        </w:rPr>
        <w:t>below</w:t>
      </w:r>
      <w:r w:rsidR="001704A8">
        <w:rPr>
          <w:rFonts w:ascii="Palatino Linotype" w:hAnsi="Palatino Linotype"/>
          <w:sz w:val="20"/>
          <w:szCs w:val="20"/>
          <w:lang w:val="en-GB"/>
        </w:rPr>
        <w:t xml:space="preserve"> listed prizes</w:t>
      </w:r>
      <w:r w:rsidRPr="00632C6C">
        <w:rPr>
          <w:rFonts w:ascii="Palatino Linotype" w:hAnsi="Palatino Linotype"/>
          <w:sz w:val="20"/>
          <w:szCs w:val="20"/>
          <w:lang w:val="en-GB"/>
        </w:rPr>
        <w:t xml:space="preserve">. </w:t>
      </w:r>
    </w:p>
    <w:p w:rsidR="00D67C13" w:rsidRDefault="009616FA" w:rsidP="00D67C13">
      <w:pPr>
        <w:spacing w:after="100" w:afterAutospacing="1" w:line="240" w:lineRule="auto"/>
        <w:jc w:val="both"/>
        <w:rPr>
          <w:rFonts w:ascii="Palatino Linotype" w:hAnsi="Palatino Linotype"/>
          <w:sz w:val="20"/>
          <w:szCs w:val="20"/>
          <w:lang w:val="en-GB"/>
        </w:rPr>
      </w:pPr>
      <w:r w:rsidRPr="00632C6C">
        <w:rPr>
          <w:rFonts w:ascii="Palatino Linotype" w:hAnsi="Palatino Linotype"/>
          <w:sz w:val="20"/>
          <w:szCs w:val="20"/>
          <w:lang w:val="en-GB"/>
        </w:rPr>
        <w:t>3.</w:t>
      </w:r>
      <w:r w:rsidR="00D67C13">
        <w:t xml:space="preserve">2 </w:t>
      </w:r>
      <w:r w:rsidR="00D67C13" w:rsidRPr="00D67C13">
        <w:rPr>
          <w:rFonts w:ascii="Palatino Linotype" w:hAnsi="Palatino Linotype"/>
          <w:sz w:val="20"/>
          <w:szCs w:val="20"/>
          <w:lang w:val="en-GB"/>
        </w:rPr>
        <w:t xml:space="preserve">Users </w:t>
      </w:r>
      <w:r w:rsidR="00022A48">
        <w:rPr>
          <w:rFonts w:ascii="Palatino Linotype" w:hAnsi="Palatino Linotype"/>
          <w:sz w:val="20"/>
          <w:szCs w:val="20"/>
          <w:lang w:val="en-GB"/>
        </w:rPr>
        <w:t>will</w:t>
      </w:r>
      <w:r w:rsidR="00D67C13" w:rsidRPr="00D67C13">
        <w:rPr>
          <w:rFonts w:ascii="Palatino Linotype" w:hAnsi="Palatino Linotype"/>
          <w:sz w:val="20"/>
          <w:szCs w:val="20"/>
          <w:lang w:val="en-GB"/>
        </w:rPr>
        <w:t xml:space="preserve"> have no restriction</w:t>
      </w:r>
      <w:r w:rsidR="00D67C13">
        <w:rPr>
          <w:rFonts w:ascii="Palatino Linotype" w:hAnsi="Palatino Linotype"/>
          <w:sz w:val="20"/>
          <w:szCs w:val="20"/>
          <w:lang w:val="en-GB"/>
        </w:rPr>
        <w:t>s</w:t>
      </w:r>
      <w:r w:rsidR="00D67C13" w:rsidRPr="00D67C13">
        <w:rPr>
          <w:rFonts w:ascii="Palatino Linotype" w:hAnsi="Palatino Linotype"/>
          <w:sz w:val="20"/>
          <w:szCs w:val="20"/>
          <w:lang w:val="en-GB"/>
        </w:rPr>
        <w:t xml:space="preserve"> on the activation of </w:t>
      </w:r>
      <w:r w:rsidR="00493963" w:rsidRPr="00D67C13">
        <w:rPr>
          <w:rFonts w:ascii="Palatino Linotype" w:hAnsi="Palatino Linotype"/>
          <w:sz w:val="20"/>
          <w:szCs w:val="20"/>
          <w:lang w:val="en-GB"/>
        </w:rPr>
        <w:t>packages;</w:t>
      </w:r>
      <w:r w:rsidR="00D67C13" w:rsidRPr="00D67C13">
        <w:rPr>
          <w:rFonts w:ascii="Palatino Linotype" w:hAnsi="Palatino Linotype"/>
          <w:sz w:val="20"/>
          <w:szCs w:val="20"/>
          <w:lang w:val="en-GB"/>
        </w:rPr>
        <w:t xml:space="preserve"> consequently</w:t>
      </w:r>
      <w:r w:rsidR="006D4E75">
        <w:rPr>
          <w:rFonts w:ascii="Palatino Linotype" w:hAnsi="Palatino Linotype"/>
          <w:sz w:val="20"/>
          <w:szCs w:val="20"/>
          <w:lang w:val="en-GB"/>
        </w:rPr>
        <w:t>,</w:t>
      </w:r>
      <w:r w:rsidR="00D67C13" w:rsidRPr="00D67C13">
        <w:rPr>
          <w:rFonts w:ascii="Palatino Linotype" w:hAnsi="Palatino Linotype"/>
          <w:sz w:val="20"/>
          <w:szCs w:val="20"/>
          <w:lang w:val="en-GB"/>
        </w:rPr>
        <w:t xml:space="preserve"> the more pac</w:t>
      </w:r>
      <w:r w:rsidR="00D67C13">
        <w:rPr>
          <w:rFonts w:ascii="Palatino Linotype" w:hAnsi="Palatino Linotype"/>
          <w:sz w:val="20"/>
          <w:szCs w:val="20"/>
          <w:lang w:val="en-GB"/>
        </w:rPr>
        <w:t>kages they activate the better will be</w:t>
      </w:r>
      <w:r w:rsidR="00D67C13" w:rsidRPr="00D67C13">
        <w:rPr>
          <w:rFonts w:ascii="Palatino Linotype" w:hAnsi="Palatino Linotype"/>
          <w:sz w:val="20"/>
          <w:szCs w:val="20"/>
          <w:lang w:val="en-GB"/>
        </w:rPr>
        <w:t xml:space="preserve"> the</w:t>
      </w:r>
      <w:r w:rsidR="00D67C13">
        <w:rPr>
          <w:rFonts w:ascii="Palatino Linotype" w:hAnsi="Palatino Linotype"/>
          <w:sz w:val="20"/>
          <w:szCs w:val="20"/>
          <w:lang w:val="en-GB"/>
        </w:rPr>
        <w:t>ir</w:t>
      </w:r>
      <w:r w:rsidR="00D67C13" w:rsidRPr="00D67C13">
        <w:rPr>
          <w:rFonts w:ascii="Palatino Linotype" w:hAnsi="Palatino Linotype"/>
          <w:sz w:val="20"/>
          <w:szCs w:val="20"/>
          <w:lang w:val="en-GB"/>
        </w:rPr>
        <w:t xml:space="preserve"> chance</w:t>
      </w:r>
      <w:r w:rsidR="00D67C13">
        <w:rPr>
          <w:rFonts w:ascii="Palatino Linotype" w:hAnsi="Palatino Linotype"/>
          <w:sz w:val="20"/>
          <w:szCs w:val="20"/>
          <w:lang w:val="en-GB"/>
        </w:rPr>
        <w:t>s</w:t>
      </w:r>
      <w:r w:rsidR="00D67C13" w:rsidRPr="00D67C13">
        <w:rPr>
          <w:rFonts w:ascii="Palatino Linotype" w:hAnsi="Palatino Linotype"/>
          <w:sz w:val="20"/>
          <w:szCs w:val="20"/>
          <w:lang w:val="en-GB"/>
        </w:rPr>
        <w:t xml:space="preserve"> t</w:t>
      </w:r>
      <w:r w:rsidR="00D67C13">
        <w:rPr>
          <w:rFonts w:ascii="Palatino Linotype" w:hAnsi="Palatino Linotype"/>
          <w:sz w:val="20"/>
          <w:szCs w:val="20"/>
          <w:lang w:val="en-GB"/>
        </w:rPr>
        <w:t>o</w:t>
      </w:r>
      <w:r w:rsidR="00D67C13" w:rsidRPr="00D67C13">
        <w:rPr>
          <w:rFonts w:ascii="Palatino Linotype" w:hAnsi="Palatino Linotype"/>
          <w:sz w:val="20"/>
          <w:szCs w:val="20"/>
          <w:lang w:val="en-GB"/>
        </w:rPr>
        <w:t xml:space="preserve"> be the winne</w:t>
      </w:r>
      <w:r w:rsidR="00D67C13">
        <w:rPr>
          <w:rFonts w:ascii="Palatino Linotype" w:hAnsi="Palatino Linotype"/>
          <w:sz w:val="20"/>
          <w:szCs w:val="20"/>
          <w:lang w:val="en-GB"/>
        </w:rPr>
        <w:t xml:space="preserve">rs of the </w:t>
      </w:r>
      <w:r w:rsidR="006D1856">
        <w:rPr>
          <w:rFonts w:ascii="Palatino Linotype" w:hAnsi="Palatino Linotype"/>
          <w:sz w:val="20"/>
          <w:szCs w:val="20"/>
          <w:lang w:val="en-GB"/>
        </w:rPr>
        <w:t>below mentioned</w:t>
      </w:r>
      <w:r w:rsidR="00D67C13">
        <w:rPr>
          <w:rFonts w:ascii="Palatino Linotype" w:hAnsi="Palatino Linotype"/>
          <w:sz w:val="20"/>
          <w:szCs w:val="20"/>
          <w:lang w:val="en-GB"/>
        </w:rPr>
        <w:t xml:space="preserve"> prizes</w:t>
      </w:r>
      <w:r w:rsidR="00D67C13" w:rsidRPr="00D67C13">
        <w:rPr>
          <w:rFonts w:ascii="Palatino Linotype" w:hAnsi="Palatino Linotype"/>
          <w:sz w:val="20"/>
          <w:szCs w:val="20"/>
          <w:lang w:val="en-GB"/>
        </w:rPr>
        <w:t>.</w:t>
      </w:r>
    </w:p>
    <w:p w:rsidR="001862A1" w:rsidRPr="00632C6C" w:rsidRDefault="009616FA" w:rsidP="00D67C13">
      <w:pPr>
        <w:spacing w:after="100" w:afterAutospacing="1" w:line="240" w:lineRule="auto"/>
        <w:jc w:val="both"/>
        <w:rPr>
          <w:rFonts w:ascii="Palatino Linotype" w:eastAsia="Arial" w:hAnsi="Palatino Linotype" w:cs="Arial"/>
          <w:color w:val="000015"/>
          <w:sz w:val="20"/>
          <w:szCs w:val="20"/>
          <w:lang w:val="en-GB"/>
        </w:rPr>
      </w:pPr>
      <w:r w:rsidRPr="00632C6C">
        <w:rPr>
          <w:rFonts w:ascii="Palatino Linotype" w:hAnsi="Palatino Linotype"/>
          <w:sz w:val="20"/>
          <w:szCs w:val="20"/>
          <w:lang w:val="en-GB"/>
        </w:rPr>
        <w:t>3.3</w:t>
      </w:r>
      <w:r w:rsidR="00D21BB6">
        <w:rPr>
          <w:rFonts w:ascii="Palatino Linotype" w:hAnsi="Palatino Linotype"/>
          <w:b/>
          <w:i/>
          <w:sz w:val="20"/>
          <w:szCs w:val="20"/>
          <w:lang w:val="en-GB"/>
        </w:rPr>
        <w:t xml:space="preserve"> By activating internet packages on the mobile phone</w:t>
      </w:r>
      <w:r w:rsidR="000C5045" w:rsidRPr="00632C6C">
        <w:rPr>
          <w:rFonts w:ascii="Palatino Linotype" w:eastAsia="Arial" w:hAnsi="Palatino Linotype" w:cs="Arial"/>
          <w:color w:val="000015"/>
          <w:sz w:val="20"/>
          <w:szCs w:val="20"/>
          <w:lang w:val="en-GB"/>
        </w:rPr>
        <w:t>,</w:t>
      </w:r>
      <w:r w:rsidR="00D21BB6">
        <w:rPr>
          <w:rFonts w:ascii="Palatino Linotype" w:eastAsia="Arial" w:hAnsi="Palatino Linotype" w:cs="Arial"/>
          <w:color w:val="000015"/>
          <w:sz w:val="20"/>
          <w:szCs w:val="20"/>
          <w:lang w:val="en-GB"/>
        </w:rPr>
        <w:t xml:space="preserve"> they will automatically become participants in the prize winning game to win the following prizes:</w:t>
      </w:r>
    </w:p>
    <w:p w:rsidR="009616FA" w:rsidRPr="00632C6C" w:rsidRDefault="00D21BB6" w:rsidP="009616FA">
      <w:pPr>
        <w:pStyle w:val="ListParagraph"/>
        <w:numPr>
          <w:ilvl w:val="0"/>
          <w:numId w:val="16"/>
        </w:numPr>
        <w:contextualSpacing w:val="0"/>
        <w:jc w:val="both"/>
        <w:rPr>
          <w:rFonts w:ascii="Palatino Linotype" w:hAnsi="Palatino Linotype"/>
          <w:sz w:val="20"/>
          <w:szCs w:val="20"/>
          <w:lang w:val="en-GB"/>
        </w:rPr>
      </w:pPr>
      <w:r w:rsidRPr="00D21BB6">
        <w:rPr>
          <w:rFonts w:ascii="Palatino Linotype" w:hAnsi="Palatino Linotype"/>
          <w:sz w:val="20"/>
          <w:szCs w:val="20"/>
          <w:lang w:val="en-GB"/>
        </w:rPr>
        <w:t xml:space="preserve">The first selection will take place on </w:t>
      </w:r>
      <w:r w:rsidR="004A49E5" w:rsidRPr="004A49E5">
        <w:rPr>
          <w:rFonts w:ascii="Palatino Linotype" w:hAnsi="Palatino Linotype"/>
          <w:b/>
          <w:sz w:val="20"/>
          <w:szCs w:val="20"/>
          <w:lang w:val="en-GB"/>
        </w:rPr>
        <w:t>12</w:t>
      </w:r>
      <w:r w:rsidR="004A49E5">
        <w:rPr>
          <w:rFonts w:ascii="Palatino Linotype" w:hAnsi="Palatino Linotype"/>
          <w:sz w:val="20"/>
          <w:szCs w:val="20"/>
          <w:lang w:val="en-GB"/>
        </w:rPr>
        <w:t xml:space="preserve"> </w:t>
      </w:r>
      <w:r w:rsidRPr="00022A48">
        <w:rPr>
          <w:rFonts w:ascii="Palatino Linotype" w:hAnsi="Palatino Linotype"/>
          <w:b/>
          <w:sz w:val="20"/>
          <w:szCs w:val="20"/>
          <w:lang w:val="en-GB"/>
        </w:rPr>
        <w:t>November  2018</w:t>
      </w:r>
      <w:r w:rsidRPr="00D21BB6">
        <w:rPr>
          <w:rFonts w:ascii="Palatino Linotype" w:hAnsi="Palatino Linotype"/>
          <w:sz w:val="20"/>
          <w:szCs w:val="20"/>
          <w:lang w:val="en-GB"/>
        </w:rPr>
        <w:t xml:space="preserve"> - all those who have activated the mobile Internet package from 29 October to 11 November</w:t>
      </w:r>
      <w:r w:rsidR="00022A48" w:rsidRPr="00022A48">
        <w:rPr>
          <w:rFonts w:ascii="Palatino Linotype" w:hAnsi="Palatino Linotype"/>
          <w:sz w:val="20"/>
          <w:szCs w:val="20"/>
          <w:lang w:val="en-GB"/>
        </w:rPr>
        <w:t xml:space="preserve"> </w:t>
      </w:r>
      <w:r w:rsidR="00022A48">
        <w:rPr>
          <w:rFonts w:ascii="Palatino Linotype" w:hAnsi="Palatino Linotype"/>
          <w:sz w:val="20"/>
          <w:szCs w:val="20"/>
          <w:lang w:val="en-GB"/>
        </w:rPr>
        <w:t>are part of the game</w:t>
      </w:r>
      <w:r w:rsidRPr="00D21BB6">
        <w:rPr>
          <w:rFonts w:ascii="Palatino Linotype" w:hAnsi="Palatino Linotype"/>
          <w:sz w:val="20"/>
          <w:szCs w:val="20"/>
          <w:lang w:val="en-GB"/>
        </w:rPr>
        <w:t>,</w:t>
      </w:r>
      <w:r w:rsidR="00022A48">
        <w:rPr>
          <w:rFonts w:ascii="Palatino Linotype" w:hAnsi="Palatino Linotype"/>
          <w:sz w:val="20"/>
          <w:szCs w:val="20"/>
          <w:lang w:val="en-GB"/>
        </w:rPr>
        <w:t xml:space="preserve"> in which the following</w:t>
      </w:r>
      <w:r w:rsidR="00441EF4">
        <w:rPr>
          <w:rFonts w:ascii="Palatino Linotype" w:hAnsi="Palatino Linotype"/>
          <w:sz w:val="20"/>
          <w:szCs w:val="20"/>
          <w:lang w:val="en-GB"/>
        </w:rPr>
        <w:t xml:space="preserve"> 24 prizes will be re</w:t>
      </w:r>
      <w:r w:rsidRPr="00D21BB6">
        <w:rPr>
          <w:rFonts w:ascii="Palatino Linotype" w:hAnsi="Palatino Linotype"/>
          <w:sz w:val="20"/>
          <w:szCs w:val="20"/>
          <w:lang w:val="en-GB"/>
        </w:rPr>
        <w:t>warded</w:t>
      </w:r>
      <w:r w:rsidR="009616FA" w:rsidRPr="00632C6C">
        <w:rPr>
          <w:rFonts w:ascii="Palatino Linotype" w:hAnsi="Palatino Linotype"/>
          <w:sz w:val="20"/>
          <w:szCs w:val="20"/>
          <w:lang w:val="en-GB"/>
        </w:rPr>
        <w:t>:</w:t>
      </w:r>
    </w:p>
    <w:p w:rsidR="009616FA" w:rsidRPr="00632C6C" w:rsidRDefault="009616FA" w:rsidP="009616FA">
      <w:pPr>
        <w:jc w:val="both"/>
        <w:rPr>
          <w:rFonts w:ascii="Palatino Linotype" w:hAnsi="Palatino Linotype"/>
          <w:sz w:val="20"/>
          <w:szCs w:val="20"/>
          <w:lang w:val="en-GB"/>
        </w:rPr>
        <w:sectPr w:rsidR="009616FA" w:rsidRPr="00632C6C">
          <w:pgSz w:w="12240" w:h="15840"/>
          <w:pgMar w:top="1440" w:right="1440" w:bottom="1440" w:left="1440" w:header="720" w:footer="720" w:gutter="0"/>
          <w:cols w:space="720"/>
          <w:docGrid w:linePitch="360"/>
        </w:sectPr>
      </w:pP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lastRenderedPageBreak/>
        <w:t xml:space="preserve">1 x </w:t>
      </w:r>
      <w:r w:rsidR="007C572D" w:rsidRPr="00632C6C">
        <w:rPr>
          <w:rFonts w:ascii="Palatino Linotype" w:hAnsi="Palatino Linotype"/>
          <w:sz w:val="20"/>
          <w:szCs w:val="20"/>
          <w:lang w:val="en-GB"/>
        </w:rPr>
        <w:t>VW T – Roc (White)</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4 x 500 Euro</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6 x 200 Euro</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 xml:space="preserve">2 x iPhone </w:t>
      </w:r>
      <w:r w:rsidR="007C572D" w:rsidRPr="00632C6C">
        <w:rPr>
          <w:rFonts w:ascii="Palatino Linotype" w:hAnsi="Palatino Linotype"/>
          <w:sz w:val="20"/>
          <w:szCs w:val="20"/>
          <w:lang w:val="en-GB"/>
        </w:rPr>
        <w:t>XS</w:t>
      </w:r>
    </w:p>
    <w:p w:rsidR="009616FA" w:rsidRPr="00632C6C" w:rsidRDefault="007C572D" w:rsidP="009616FA">
      <w:pPr>
        <w:jc w:val="both"/>
        <w:rPr>
          <w:rFonts w:ascii="Palatino Linotype" w:hAnsi="Palatino Linotype"/>
          <w:sz w:val="20"/>
          <w:szCs w:val="20"/>
          <w:lang w:val="en-GB"/>
        </w:rPr>
      </w:pPr>
      <w:r w:rsidRPr="00632C6C">
        <w:rPr>
          <w:rFonts w:ascii="Palatino Linotype" w:hAnsi="Palatino Linotype"/>
          <w:sz w:val="20"/>
          <w:szCs w:val="20"/>
          <w:lang w:val="en-GB"/>
        </w:rPr>
        <w:lastRenderedPageBreak/>
        <w:t>2 x iPhone XR</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2 x Samsung Galaxy Note 9</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2 x Samsung Galaxy S9</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2 x PS4 Pro</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lastRenderedPageBreak/>
        <w:t>2 x Samsung Tab</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1 x Laptop</w:t>
      </w:r>
    </w:p>
    <w:p w:rsidR="009616FA" w:rsidRPr="00632C6C" w:rsidRDefault="009616FA" w:rsidP="009616FA">
      <w:pPr>
        <w:pStyle w:val="ListParagraph"/>
        <w:numPr>
          <w:ilvl w:val="0"/>
          <w:numId w:val="16"/>
        </w:numPr>
        <w:contextualSpacing w:val="0"/>
        <w:jc w:val="both"/>
        <w:rPr>
          <w:rFonts w:ascii="Palatino Linotype" w:hAnsi="Palatino Linotype"/>
          <w:sz w:val="20"/>
          <w:szCs w:val="20"/>
          <w:lang w:val="en-GB"/>
        </w:rPr>
        <w:sectPr w:rsidR="009616FA" w:rsidRPr="00632C6C" w:rsidSect="009616FA">
          <w:type w:val="continuous"/>
          <w:pgSz w:w="12240" w:h="15840"/>
          <w:pgMar w:top="1440" w:right="1440" w:bottom="1440" w:left="1440" w:header="720" w:footer="720" w:gutter="0"/>
          <w:cols w:num="3" w:space="720"/>
          <w:docGrid w:linePitch="360"/>
        </w:sectPr>
      </w:pPr>
    </w:p>
    <w:p w:rsidR="009616FA" w:rsidRPr="00632C6C" w:rsidRDefault="00022A48" w:rsidP="009616FA">
      <w:pPr>
        <w:pStyle w:val="ListParagraph"/>
        <w:numPr>
          <w:ilvl w:val="0"/>
          <w:numId w:val="16"/>
        </w:numPr>
        <w:contextualSpacing w:val="0"/>
        <w:jc w:val="both"/>
        <w:rPr>
          <w:rFonts w:ascii="Palatino Linotype" w:hAnsi="Palatino Linotype"/>
          <w:sz w:val="20"/>
          <w:szCs w:val="20"/>
          <w:lang w:val="en-GB"/>
        </w:rPr>
      </w:pPr>
      <w:r>
        <w:rPr>
          <w:rFonts w:ascii="Palatino Linotype" w:hAnsi="Palatino Linotype"/>
          <w:sz w:val="20"/>
          <w:szCs w:val="20"/>
          <w:lang w:val="en-GB"/>
        </w:rPr>
        <w:lastRenderedPageBreak/>
        <w:t>The s</w:t>
      </w:r>
      <w:r w:rsidRPr="00022A48">
        <w:rPr>
          <w:rFonts w:ascii="Palatino Linotype" w:hAnsi="Palatino Linotype"/>
          <w:sz w:val="20"/>
          <w:szCs w:val="20"/>
          <w:lang w:val="en-GB"/>
        </w:rPr>
        <w:t>econd selection will take place on</w:t>
      </w:r>
      <w:r w:rsidR="008550F5">
        <w:rPr>
          <w:rFonts w:ascii="Palatino Linotype" w:hAnsi="Palatino Linotype"/>
          <w:sz w:val="20"/>
          <w:szCs w:val="20"/>
          <w:lang w:val="en-GB"/>
        </w:rPr>
        <w:t xml:space="preserve"> </w:t>
      </w:r>
      <w:r w:rsidR="008550F5" w:rsidRPr="008550F5">
        <w:rPr>
          <w:rFonts w:ascii="Palatino Linotype" w:hAnsi="Palatino Linotype"/>
          <w:b/>
          <w:sz w:val="20"/>
          <w:szCs w:val="20"/>
          <w:lang w:val="en-GB"/>
        </w:rPr>
        <w:t>26</w:t>
      </w:r>
      <w:r w:rsidRPr="00022A48">
        <w:rPr>
          <w:rFonts w:ascii="Palatino Linotype" w:hAnsi="Palatino Linotype"/>
          <w:sz w:val="20"/>
          <w:szCs w:val="20"/>
          <w:lang w:val="en-GB"/>
        </w:rPr>
        <w:t xml:space="preserve"> </w:t>
      </w:r>
      <w:r w:rsidRPr="00022A48">
        <w:rPr>
          <w:rFonts w:ascii="Palatino Linotype" w:hAnsi="Palatino Linotype"/>
          <w:b/>
          <w:sz w:val="20"/>
          <w:szCs w:val="20"/>
          <w:lang w:val="en-GB"/>
        </w:rPr>
        <w:t>November 26 2018</w:t>
      </w:r>
      <w:r w:rsidRPr="00022A48">
        <w:rPr>
          <w:rFonts w:ascii="Palatino Linotype" w:hAnsi="Palatino Linotype"/>
          <w:sz w:val="20"/>
          <w:szCs w:val="20"/>
          <w:lang w:val="en-GB"/>
        </w:rPr>
        <w:t xml:space="preserve"> - all those who have activated the mobile Internet package from </w:t>
      </w:r>
      <w:r w:rsidR="004A49E5">
        <w:rPr>
          <w:rFonts w:ascii="Palatino Linotype" w:hAnsi="Palatino Linotype"/>
          <w:sz w:val="20"/>
          <w:szCs w:val="20"/>
          <w:lang w:val="en-GB"/>
        </w:rPr>
        <w:t>12 to 25 November 2018 are</w:t>
      </w:r>
      <w:r w:rsidR="004A49E5" w:rsidRPr="004A49E5">
        <w:rPr>
          <w:rFonts w:ascii="Palatino Linotype" w:hAnsi="Palatino Linotype"/>
          <w:sz w:val="20"/>
          <w:szCs w:val="20"/>
          <w:lang w:val="en-GB"/>
        </w:rPr>
        <w:t xml:space="preserve"> </w:t>
      </w:r>
      <w:r w:rsidR="008550F5">
        <w:rPr>
          <w:rFonts w:ascii="Palatino Linotype" w:hAnsi="Palatino Linotype"/>
          <w:sz w:val="20"/>
          <w:szCs w:val="20"/>
          <w:lang w:val="en-GB"/>
        </w:rPr>
        <w:t>part of the game</w:t>
      </w:r>
      <w:r w:rsidRPr="00022A48">
        <w:rPr>
          <w:rFonts w:ascii="Palatino Linotype" w:hAnsi="Palatino Linotype"/>
          <w:sz w:val="20"/>
          <w:szCs w:val="20"/>
          <w:lang w:val="en-GB"/>
        </w:rPr>
        <w:t>,</w:t>
      </w:r>
      <w:r w:rsidR="004A49E5">
        <w:rPr>
          <w:rFonts w:ascii="Palatino Linotype" w:hAnsi="Palatino Linotype"/>
          <w:sz w:val="20"/>
          <w:szCs w:val="20"/>
          <w:lang w:val="en-GB"/>
        </w:rPr>
        <w:t xml:space="preserve"> in which</w:t>
      </w:r>
      <w:r w:rsidRPr="00022A48">
        <w:rPr>
          <w:rFonts w:ascii="Palatino Linotype" w:hAnsi="Palatino Linotype"/>
          <w:sz w:val="20"/>
          <w:szCs w:val="20"/>
          <w:lang w:val="en-GB"/>
        </w:rPr>
        <w:t xml:space="preserve"> a total of 25 prizes will be </w:t>
      </w:r>
      <w:r w:rsidR="00441EF4">
        <w:rPr>
          <w:rFonts w:ascii="Palatino Linotype" w:hAnsi="Palatino Linotype"/>
          <w:sz w:val="20"/>
          <w:szCs w:val="20"/>
          <w:lang w:val="en-GB"/>
        </w:rPr>
        <w:t>re</w:t>
      </w:r>
      <w:r w:rsidRPr="00022A48">
        <w:rPr>
          <w:rFonts w:ascii="Palatino Linotype" w:hAnsi="Palatino Linotype"/>
          <w:sz w:val="20"/>
          <w:szCs w:val="20"/>
          <w:lang w:val="en-GB"/>
        </w:rPr>
        <w:t>warded</w:t>
      </w:r>
      <w:r w:rsidR="009616FA" w:rsidRPr="00632C6C">
        <w:rPr>
          <w:rFonts w:ascii="Palatino Linotype" w:hAnsi="Palatino Linotype"/>
          <w:sz w:val="20"/>
          <w:szCs w:val="20"/>
          <w:lang w:val="en-GB"/>
        </w:rPr>
        <w:t>:</w:t>
      </w:r>
    </w:p>
    <w:p w:rsidR="009616FA" w:rsidRPr="00632C6C" w:rsidRDefault="009616FA" w:rsidP="009616FA">
      <w:pPr>
        <w:jc w:val="both"/>
        <w:rPr>
          <w:rFonts w:ascii="Palatino Linotype" w:hAnsi="Palatino Linotype"/>
          <w:sz w:val="20"/>
          <w:szCs w:val="20"/>
          <w:lang w:val="en-GB"/>
        </w:rPr>
        <w:sectPr w:rsidR="009616FA" w:rsidRPr="00632C6C" w:rsidSect="009616FA">
          <w:type w:val="continuous"/>
          <w:pgSz w:w="12240" w:h="15840"/>
          <w:pgMar w:top="1440" w:right="1440" w:bottom="1440" w:left="1440" w:header="720" w:footer="720" w:gutter="0"/>
          <w:cols w:space="720"/>
          <w:docGrid w:linePitch="360"/>
        </w:sectPr>
      </w:pP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lastRenderedPageBreak/>
        <w:t xml:space="preserve">1 x </w:t>
      </w:r>
      <w:r w:rsidR="007C572D" w:rsidRPr="00632C6C">
        <w:rPr>
          <w:rFonts w:ascii="Palatino Linotype" w:hAnsi="Palatino Linotype"/>
          <w:sz w:val="20"/>
          <w:szCs w:val="20"/>
          <w:lang w:val="en-GB"/>
        </w:rPr>
        <w:t>VW T-Roc (RED)</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4 x 500 Euro</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7 x 200 Euro</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lastRenderedPageBreak/>
        <w:t xml:space="preserve">2 x iPhone </w:t>
      </w:r>
      <w:r w:rsidR="007C572D" w:rsidRPr="00632C6C">
        <w:rPr>
          <w:rFonts w:ascii="Palatino Linotype" w:hAnsi="Palatino Linotype"/>
          <w:sz w:val="20"/>
          <w:szCs w:val="20"/>
          <w:lang w:val="en-GB"/>
        </w:rPr>
        <w:t>XS</w:t>
      </w:r>
    </w:p>
    <w:p w:rsidR="009616FA" w:rsidRPr="00632C6C" w:rsidRDefault="007C572D" w:rsidP="009616FA">
      <w:pPr>
        <w:jc w:val="both"/>
        <w:rPr>
          <w:rFonts w:ascii="Palatino Linotype" w:hAnsi="Palatino Linotype"/>
          <w:sz w:val="20"/>
          <w:szCs w:val="20"/>
          <w:lang w:val="en-GB"/>
        </w:rPr>
      </w:pPr>
      <w:r w:rsidRPr="00632C6C">
        <w:rPr>
          <w:rFonts w:ascii="Palatino Linotype" w:hAnsi="Palatino Linotype"/>
          <w:sz w:val="20"/>
          <w:szCs w:val="20"/>
          <w:lang w:val="en-GB"/>
        </w:rPr>
        <w:t>2 x iPhone XR</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2 x Samsung Galaxy Note 9</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lastRenderedPageBreak/>
        <w:t>2 x Samsung Galaxy S9</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2 x PS4 Pro</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2 x Samsung Tab</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lastRenderedPageBreak/>
        <w:t>1 x Laptop</w:t>
      </w:r>
    </w:p>
    <w:p w:rsidR="009616FA" w:rsidRPr="00632C6C" w:rsidRDefault="009616FA" w:rsidP="009616FA">
      <w:pPr>
        <w:pStyle w:val="ListParagraph"/>
        <w:numPr>
          <w:ilvl w:val="0"/>
          <w:numId w:val="16"/>
        </w:numPr>
        <w:contextualSpacing w:val="0"/>
        <w:jc w:val="both"/>
        <w:rPr>
          <w:rFonts w:ascii="Palatino Linotype" w:hAnsi="Palatino Linotype"/>
          <w:sz w:val="20"/>
          <w:szCs w:val="20"/>
          <w:lang w:val="en-GB"/>
        </w:rPr>
        <w:sectPr w:rsidR="009616FA" w:rsidRPr="00632C6C" w:rsidSect="009616FA">
          <w:type w:val="continuous"/>
          <w:pgSz w:w="12240" w:h="15840"/>
          <w:pgMar w:top="1440" w:right="1440" w:bottom="1440" w:left="1440" w:header="720" w:footer="720" w:gutter="0"/>
          <w:cols w:num="3" w:space="720"/>
          <w:docGrid w:linePitch="360"/>
        </w:sectPr>
      </w:pPr>
    </w:p>
    <w:p w:rsidR="009616FA" w:rsidRPr="00632C6C" w:rsidRDefault="008550F5" w:rsidP="009616FA">
      <w:pPr>
        <w:pStyle w:val="ListParagraph"/>
        <w:numPr>
          <w:ilvl w:val="0"/>
          <w:numId w:val="16"/>
        </w:numPr>
        <w:contextualSpacing w:val="0"/>
        <w:jc w:val="both"/>
        <w:rPr>
          <w:rFonts w:ascii="Palatino Linotype" w:hAnsi="Palatino Linotype"/>
          <w:sz w:val="20"/>
          <w:szCs w:val="20"/>
          <w:lang w:val="en-GB"/>
        </w:rPr>
      </w:pPr>
      <w:r>
        <w:rPr>
          <w:rFonts w:ascii="Palatino Linotype" w:hAnsi="Palatino Linotype"/>
          <w:sz w:val="20"/>
          <w:szCs w:val="20"/>
          <w:lang w:val="en-GB"/>
        </w:rPr>
        <w:lastRenderedPageBreak/>
        <w:t>T</w:t>
      </w:r>
      <w:r w:rsidRPr="008550F5">
        <w:rPr>
          <w:rFonts w:ascii="Palatino Linotype" w:hAnsi="Palatino Linotype"/>
          <w:sz w:val="20"/>
          <w:szCs w:val="20"/>
          <w:lang w:val="en-GB"/>
        </w:rPr>
        <w:t>he third selection will take place on</w:t>
      </w:r>
      <w:r>
        <w:rPr>
          <w:rFonts w:ascii="Palatino Linotype" w:hAnsi="Palatino Linotype"/>
          <w:sz w:val="20"/>
          <w:szCs w:val="20"/>
          <w:lang w:val="en-GB"/>
        </w:rPr>
        <w:t xml:space="preserve"> </w:t>
      </w:r>
      <w:r w:rsidRPr="008550F5">
        <w:rPr>
          <w:rFonts w:ascii="Palatino Linotype" w:hAnsi="Palatino Linotype"/>
          <w:b/>
          <w:sz w:val="20"/>
          <w:szCs w:val="20"/>
          <w:lang w:val="en-GB"/>
        </w:rPr>
        <w:t>10</w:t>
      </w:r>
      <w:r>
        <w:rPr>
          <w:rFonts w:ascii="Palatino Linotype" w:hAnsi="Palatino Linotype"/>
          <w:b/>
          <w:sz w:val="20"/>
          <w:szCs w:val="20"/>
          <w:lang w:val="en-GB"/>
        </w:rPr>
        <w:t xml:space="preserve"> December </w:t>
      </w:r>
      <w:r w:rsidRPr="008550F5">
        <w:rPr>
          <w:rFonts w:ascii="Palatino Linotype" w:hAnsi="Palatino Linotype"/>
          <w:b/>
          <w:sz w:val="20"/>
          <w:szCs w:val="20"/>
          <w:lang w:val="en-GB"/>
        </w:rPr>
        <w:t>2018</w:t>
      </w:r>
      <w:r w:rsidRPr="008550F5">
        <w:rPr>
          <w:rFonts w:ascii="Palatino Linotype" w:hAnsi="Palatino Linotype"/>
          <w:sz w:val="20"/>
          <w:szCs w:val="20"/>
          <w:lang w:val="en-GB"/>
        </w:rPr>
        <w:t xml:space="preserve"> - all those who have activated the mobile Internet package from 26 November to 9 December </w:t>
      </w:r>
      <w:r>
        <w:rPr>
          <w:rFonts w:ascii="Palatino Linotype" w:hAnsi="Palatino Linotype"/>
          <w:sz w:val="20"/>
          <w:szCs w:val="20"/>
          <w:lang w:val="en-GB"/>
        </w:rPr>
        <w:t xml:space="preserve">are </w:t>
      </w:r>
      <w:r w:rsidRPr="008550F5">
        <w:rPr>
          <w:rFonts w:ascii="Palatino Linotype" w:hAnsi="Palatino Linotype"/>
          <w:sz w:val="20"/>
          <w:szCs w:val="20"/>
          <w:lang w:val="en-GB"/>
        </w:rPr>
        <w:t>part of the game,</w:t>
      </w:r>
      <w:r>
        <w:rPr>
          <w:rFonts w:ascii="Palatino Linotype" w:hAnsi="Palatino Linotype"/>
          <w:sz w:val="20"/>
          <w:szCs w:val="20"/>
          <w:lang w:val="en-GB"/>
        </w:rPr>
        <w:t xml:space="preserve"> in which a </w:t>
      </w:r>
      <w:r w:rsidR="00441EF4">
        <w:rPr>
          <w:rFonts w:ascii="Palatino Linotype" w:hAnsi="Palatino Linotype"/>
          <w:sz w:val="20"/>
          <w:szCs w:val="20"/>
          <w:lang w:val="en-GB"/>
        </w:rPr>
        <w:t>total of 25 prizes will be re</w:t>
      </w:r>
      <w:r w:rsidRPr="008550F5">
        <w:rPr>
          <w:rFonts w:ascii="Palatino Linotype" w:hAnsi="Palatino Linotype"/>
          <w:sz w:val="20"/>
          <w:szCs w:val="20"/>
          <w:lang w:val="en-GB"/>
        </w:rPr>
        <w:t>warded</w:t>
      </w:r>
      <w:r w:rsidR="009616FA" w:rsidRPr="00632C6C">
        <w:rPr>
          <w:rFonts w:ascii="Palatino Linotype" w:hAnsi="Palatino Linotype"/>
          <w:sz w:val="20"/>
          <w:szCs w:val="20"/>
          <w:lang w:val="en-GB"/>
        </w:rPr>
        <w:t>:</w:t>
      </w:r>
    </w:p>
    <w:p w:rsidR="009616FA" w:rsidRPr="00632C6C" w:rsidRDefault="009616FA" w:rsidP="009616FA">
      <w:pPr>
        <w:jc w:val="both"/>
        <w:rPr>
          <w:rFonts w:ascii="Palatino Linotype" w:hAnsi="Palatino Linotype"/>
          <w:sz w:val="20"/>
          <w:szCs w:val="20"/>
          <w:lang w:val="en-GB"/>
        </w:rPr>
        <w:sectPr w:rsidR="009616FA" w:rsidRPr="00632C6C" w:rsidSect="009616FA">
          <w:type w:val="continuous"/>
          <w:pgSz w:w="12240" w:h="15840"/>
          <w:pgMar w:top="1440" w:right="1440" w:bottom="1440" w:left="1440" w:header="720" w:footer="720" w:gutter="0"/>
          <w:cols w:space="720"/>
          <w:docGrid w:linePitch="360"/>
        </w:sectPr>
      </w:pP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lastRenderedPageBreak/>
        <w:t xml:space="preserve">1 x </w:t>
      </w:r>
      <w:r w:rsidR="007C572D" w:rsidRPr="00632C6C">
        <w:rPr>
          <w:rFonts w:ascii="Palatino Linotype" w:hAnsi="Palatino Linotype"/>
          <w:sz w:val="20"/>
          <w:szCs w:val="20"/>
          <w:lang w:val="en-GB"/>
        </w:rPr>
        <w:t>VW T-ROC (Dark Grey)</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4 x 500 Euro</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7 x 200 Euro</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 xml:space="preserve">2 x iPhone </w:t>
      </w:r>
      <w:r w:rsidR="007C572D" w:rsidRPr="00632C6C">
        <w:rPr>
          <w:rFonts w:ascii="Palatino Linotype" w:hAnsi="Palatino Linotype"/>
          <w:sz w:val="20"/>
          <w:szCs w:val="20"/>
          <w:lang w:val="en-GB"/>
        </w:rPr>
        <w:t>XS</w:t>
      </w:r>
    </w:p>
    <w:p w:rsidR="009616FA" w:rsidRPr="00632C6C" w:rsidRDefault="007C572D" w:rsidP="009616FA">
      <w:pPr>
        <w:jc w:val="both"/>
        <w:rPr>
          <w:rFonts w:ascii="Palatino Linotype" w:hAnsi="Palatino Linotype"/>
          <w:sz w:val="20"/>
          <w:szCs w:val="20"/>
          <w:lang w:val="en-GB"/>
        </w:rPr>
      </w:pPr>
      <w:r w:rsidRPr="00632C6C">
        <w:rPr>
          <w:rFonts w:ascii="Palatino Linotype" w:hAnsi="Palatino Linotype"/>
          <w:sz w:val="20"/>
          <w:szCs w:val="20"/>
          <w:lang w:val="en-GB"/>
        </w:rPr>
        <w:lastRenderedPageBreak/>
        <w:t>2 x iPhone XR</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2 x Samsung Galaxy Note 9</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2 x Samsung Galaxy S9</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2 x PS4 Pro</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lastRenderedPageBreak/>
        <w:t>2 x Samsung Tab</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1 x Laptop</w:t>
      </w:r>
    </w:p>
    <w:p w:rsidR="009616FA" w:rsidRPr="00632C6C" w:rsidRDefault="009616FA" w:rsidP="009616FA">
      <w:pPr>
        <w:pStyle w:val="ListParagraph"/>
        <w:numPr>
          <w:ilvl w:val="0"/>
          <w:numId w:val="16"/>
        </w:numPr>
        <w:contextualSpacing w:val="0"/>
        <w:jc w:val="both"/>
        <w:rPr>
          <w:rFonts w:ascii="Palatino Linotype" w:hAnsi="Palatino Linotype"/>
          <w:sz w:val="20"/>
          <w:szCs w:val="20"/>
          <w:lang w:val="en-GB"/>
        </w:rPr>
        <w:sectPr w:rsidR="009616FA" w:rsidRPr="00632C6C" w:rsidSect="009616FA">
          <w:type w:val="continuous"/>
          <w:pgSz w:w="12240" w:h="15840"/>
          <w:pgMar w:top="1440" w:right="1440" w:bottom="1440" w:left="1440" w:header="720" w:footer="720" w:gutter="0"/>
          <w:cols w:num="3" w:space="720"/>
          <w:docGrid w:linePitch="360"/>
        </w:sectPr>
      </w:pPr>
    </w:p>
    <w:p w:rsidR="009616FA" w:rsidRPr="00632C6C" w:rsidRDefault="00441EF4" w:rsidP="009616FA">
      <w:pPr>
        <w:pStyle w:val="ListParagraph"/>
        <w:numPr>
          <w:ilvl w:val="0"/>
          <w:numId w:val="16"/>
        </w:numPr>
        <w:contextualSpacing w:val="0"/>
        <w:jc w:val="both"/>
        <w:rPr>
          <w:rFonts w:ascii="Palatino Linotype" w:hAnsi="Palatino Linotype"/>
          <w:sz w:val="20"/>
          <w:szCs w:val="20"/>
          <w:lang w:val="en-GB"/>
        </w:rPr>
      </w:pPr>
      <w:r>
        <w:rPr>
          <w:rFonts w:ascii="Palatino Linotype" w:hAnsi="Palatino Linotype"/>
          <w:sz w:val="20"/>
          <w:szCs w:val="20"/>
          <w:lang w:val="en-GB"/>
        </w:rPr>
        <w:lastRenderedPageBreak/>
        <w:t>T</w:t>
      </w:r>
      <w:r w:rsidRPr="00441EF4">
        <w:rPr>
          <w:rFonts w:ascii="Palatino Linotype" w:hAnsi="Palatino Linotype"/>
          <w:sz w:val="20"/>
          <w:szCs w:val="20"/>
          <w:lang w:val="en-GB"/>
        </w:rPr>
        <w:t xml:space="preserve">he fourth selection will </w:t>
      </w:r>
      <w:r>
        <w:rPr>
          <w:rFonts w:ascii="Palatino Linotype" w:hAnsi="Palatino Linotype"/>
          <w:sz w:val="20"/>
          <w:szCs w:val="20"/>
          <w:lang w:val="en-GB"/>
        </w:rPr>
        <w:t>take place</w:t>
      </w:r>
      <w:r w:rsidRPr="00441EF4">
        <w:rPr>
          <w:rFonts w:ascii="Palatino Linotype" w:hAnsi="Palatino Linotype"/>
          <w:sz w:val="20"/>
          <w:szCs w:val="20"/>
          <w:lang w:val="en-GB"/>
        </w:rPr>
        <w:t xml:space="preserve"> on </w:t>
      </w:r>
      <w:r w:rsidRPr="00441EF4">
        <w:rPr>
          <w:rFonts w:ascii="Palatino Linotype" w:hAnsi="Palatino Linotype"/>
          <w:b/>
          <w:sz w:val="20"/>
          <w:szCs w:val="20"/>
          <w:lang w:val="en-GB"/>
        </w:rPr>
        <w:t>24 December 2018</w:t>
      </w:r>
      <w:r w:rsidRPr="00441EF4">
        <w:rPr>
          <w:rFonts w:ascii="Palatino Linotype" w:hAnsi="Palatino Linotype"/>
          <w:sz w:val="20"/>
          <w:szCs w:val="20"/>
          <w:lang w:val="en-GB"/>
        </w:rPr>
        <w:t xml:space="preserve"> - are all those who have activated the mobile Internet package from  10 to</w:t>
      </w:r>
      <w:r>
        <w:rPr>
          <w:rFonts w:ascii="Palatino Linotype" w:hAnsi="Palatino Linotype"/>
          <w:sz w:val="20"/>
          <w:szCs w:val="20"/>
          <w:lang w:val="en-GB"/>
        </w:rPr>
        <w:t xml:space="preserve"> 23</w:t>
      </w:r>
      <w:r w:rsidRPr="00441EF4">
        <w:rPr>
          <w:rFonts w:ascii="Palatino Linotype" w:hAnsi="Palatino Linotype"/>
          <w:sz w:val="20"/>
          <w:szCs w:val="20"/>
          <w:lang w:val="en-GB"/>
        </w:rPr>
        <w:t xml:space="preserve"> December 23 </w:t>
      </w:r>
      <w:r>
        <w:rPr>
          <w:rFonts w:ascii="Palatino Linotype" w:hAnsi="Palatino Linotype"/>
          <w:sz w:val="20"/>
          <w:szCs w:val="20"/>
          <w:lang w:val="en-GB"/>
        </w:rPr>
        <w:t xml:space="preserve">are </w:t>
      </w:r>
      <w:r w:rsidRPr="00441EF4">
        <w:rPr>
          <w:rFonts w:ascii="Palatino Linotype" w:hAnsi="Palatino Linotype"/>
          <w:sz w:val="20"/>
          <w:szCs w:val="20"/>
          <w:lang w:val="en-GB"/>
        </w:rPr>
        <w:t xml:space="preserve">part of the game, </w:t>
      </w:r>
      <w:r>
        <w:rPr>
          <w:rFonts w:ascii="Palatino Linotype" w:hAnsi="Palatino Linotype"/>
          <w:sz w:val="20"/>
          <w:szCs w:val="20"/>
          <w:lang w:val="en-GB"/>
        </w:rPr>
        <w:t>in which a total of 24 prizes will be re</w:t>
      </w:r>
      <w:r w:rsidRPr="00441EF4">
        <w:rPr>
          <w:rFonts w:ascii="Palatino Linotype" w:hAnsi="Palatino Linotype"/>
          <w:sz w:val="20"/>
          <w:szCs w:val="20"/>
          <w:lang w:val="en-GB"/>
        </w:rPr>
        <w:t>warded</w:t>
      </w:r>
      <w:r w:rsidR="009616FA" w:rsidRPr="00632C6C">
        <w:rPr>
          <w:rFonts w:ascii="Palatino Linotype" w:hAnsi="Palatino Linotype"/>
          <w:sz w:val="20"/>
          <w:szCs w:val="20"/>
          <w:lang w:val="en-GB"/>
        </w:rPr>
        <w:t>:</w:t>
      </w:r>
    </w:p>
    <w:p w:rsidR="009616FA" w:rsidRPr="00632C6C" w:rsidRDefault="009616FA" w:rsidP="009616FA">
      <w:pPr>
        <w:jc w:val="both"/>
        <w:rPr>
          <w:rFonts w:ascii="Palatino Linotype" w:hAnsi="Palatino Linotype"/>
          <w:sz w:val="20"/>
          <w:szCs w:val="20"/>
          <w:lang w:val="en-GB"/>
        </w:rPr>
        <w:sectPr w:rsidR="009616FA" w:rsidRPr="00632C6C" w:rsidSect="009616FA">
          <w:type w:val="continuous"/>
          <w:pgSz w:w="12240" w:h="15840"/>
          <w:pgMar w:top="1440" w:right="1440" w:bottom="1440" w:left="1440" w:header="720" w:footer="720" w:gutter="0"/>
          <w:cols w:space="720"/>
          <w:docGrid w:linePitch="360"/>
        </w:sectPr>
      </w:pP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lastRenderedPageBreak/>
        <w:t>4 x 500 Euro</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7 x 200 Euro</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 xml:space="preserve">2 x iPhone </w:t>
      </w:r>
      <w:r w:rsidR="007C572D" w:rsidRPr="00632C6C">
        <w:rPr>
          <w:rFonts w:ascii="Palatino Linotype" w:hAnsi="Palatino Linotype"/>
          <w:sz w:val="20"/>
          <w:szCs w:val="20"/>
          <w:lang w:val="en-GB"/>
        </w:rPr>
        <w:t>XS</w:t>
      </w:r>
    </w:p>
    <w:p w:rsidR="009616FA" w:rsidRPr="00632C6C" w:rsidRDefault="007C572D" w:rsidP="009616FA">
      <w:pPr>
        <w:jc w:val="both"/>
        <w:rPr>
          <w:rFonts w:ascii="Palatino Linotype" w:hAnsi="Palatino Linotype"/>
          <w:sz w:val="20"/>
          <w:szCs w:val="20"/>
          <w:lang w:val="en-GB"/>
        </w:rPr>
      </w:pPr>
      <w:r w:rsidRPr="00632C6C">
        <w:rPr>
          <w:rFonts w:ascii="Palatino Linotype" w:hAnsi="Palatino Linotype"/>
          <w:sz w:val="20"/>
          <w:szCs w:val="20"/>
          <w:lang w:val="en-GB"/>
        </w:rPr>
        <w:lastRenderedPageBreak/>
        <w:t>2 x iPhone XR</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2 x Samsung Galaxy Note 9</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2 x Samsung Galaxy S9</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lastRenderedPageBreak/>
        <w:t>2 x PS4 Pro</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2 x Samsung Tab</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1 x Laptop</w:t>
      </w:r>
    </w:p>
    <w:p w:rsidR="009616FA" w:rsidRPr="00632C6C" w:rsidRDefault="009616FA" w:rsidP="009616FA">
      <w:pPr>
        <w:jc w:val="both"/>
        <w:rPr>
          <w:rFonts w:ascii="Palatino Linotype" w:hAnsi="Palatino Linotype"/>
          <w:sz w:val="20"/>
          <w:szCs w:val="20"/>
          <w:lang w:val="en-GB"/>
        </w:rPr>
        <w:sectPr w:rsidR="009616FA" w:rsidRPr="00632C6C" w:rsidSect="009616FA">
          <w:type w:val="continuous"/>
          <w:pgSz w:w="12240" w:h="15840"/>
          <w:pgMar w:top="1440" w:right="1440" w:bottom="1440" w:left="1440" w:header="720" w:footer="720" w:gutter="0"/>
          <w:cols w:num="3" w:space="720"/>
          <w:docGrid w:linePitch="360"/>
        </w:sectPr>
      </w:pPr>
    </w:p>
    <w:p w:rsidR="009616FA" w:rsidRPr="00632C6C" w:rsidRDefault="00441EF4" w:rsidP="009616FA">
      <w:pPr>
        <w:jc w:val="both"/>
        <w:rPr>
          <w:rFonts w:ascii="Palatino Linotype" w:hAnsi="Palatino Linotype"/>
          <w:sz w:val="20"/>
          <w:szCs w:val="20"/>
          <w:lang w:val="en-GB"/>
        </w:rPr>
      </w:pPr>
      <w:r w:rsidRPr="00441EF4">
        <w:rPr>
          <w:rFonts w:ascii="Palatino Linotype" w:hAnsi="Palatino Linotype"/>
          <w:sz w:val="20"/>
          <w:szCs w:val="20"/>
          <w:lang w:val="en-GB"/>
        </w:rPr>
        <w:lastRenderedPageBreak/>
        <w:t xml:space="preserve">On the same day, </w:t>
      </w:r>
      <w:r>
        <w:rPr>
          <w:rFonts w:ascii="Palatino Linotype" w:hAnsi="Palatino Linotype"/>
          <w:sz w:val="20"/>
          <w:szCs w:val="20"/>
          <w:lang w:val="en-GB"/>
        </w:rPr>
        <w:t>also</w:t>
      </w:r>
      <w:r w:rsidR="00C807A7">
        <w:rPr>
          <w:rFonts w:ascii="Palatino Linotype" w:hAnsi="Palatino Linotype"/>
          <w:sz w:val="20"/>
          <w:szCs w:val="20"/>
          <w:lang w:val="en-GB"/>
        </w:rPr>
        <w:t>,</w:t>
      </w:r>
      <w:r>
        <w:rPr>
          <w:rFonts w:ascii="Palatino Linotype" w:hAnsi="Palatino Linotype"/>
          <w:sz w:val="20"/>
          <w:szCs w:val="20"/>
          <w:lang w:val="en-GB"/>
        </w:rPr>
        <w:t xml:space="preserve"> the</w:t>
      </w:r>
      <w:r w:rsidRPr="00441EF4">
        <w:rPr>
          <w:rFonts w:ascii="Palatino Linotype" w:hAnsi="Palatino Linotype"/>
          <w:sz w:val="20"/>
          <w:szCs w:val="20"/>
          <w:lang w:val="en-GB"/>
        </w:rPr>
        <w:t xml:space="preserve"> selection of the</w:t>
      </w:r>
      <w:r>
        <w:rPr>
          <w:rFonts w:ascii="Palatino Linotype" w:hAnsi="Palatino Linotype"/>
          <w:sz w:val="20"/>
          <w:szCs w:val="20"/>
          <w:lang w:val="en-GB"/>
        </w:rPr>
        <w:t xml:space="preserve"> winner of the</w:t>
      </w:r>
      <w:r w:rsidRPr="00441EF4">
        <w:rPr>
          <w:rFonts w:ascii="Palatino Linotype" w:hAnsi="Palatino Linotype"/>
          <w:sz w:val="20"/>
          <w:szCs w:val="20"/>
          <w:lang w:val="en-GB"/>
        </w:rPr>
        <w:t xml:space="preserve"> Luxury Premium car</w:t>
      </w:r>
      <w:r>
        <w:rPr>
          <w:rFonts w:ascii="Palatino Linotype" w:hAnsi="Palatino Linotype"/>
          <w:sz w:val="20"/>
          <w:szCs w:val="20"/>
          <w:lang w:val="en-GB"/>
        </w:rPr>
        <w:t xml:space="preserve"> - BMW X6</w:t>
      </w:r>
      <w:r w:rsidR="00C807A7" w:rsidRPr="00C807A7">
        <w:rPr>
          <w:rFonts w:ascii="Palatino Linotype" w:hAnsi="Palatino Linotype"/>
          <w:sz w:val="20"/>
          <w:szCs w:val="20"/>
          <w:lang w:val="en-GB"/>
        </w:rPr>
        <w:t xml:space="preserve"> </w:t>
      </w:r>
      <w:r w:rsidR="00C807A7">
        <w:rPr>
          <w:rFonts w:ascii="Palatino Linotype" w:hAnsi="Palatino Linotype"/>
          <w:sz w:val="20"/>
          <w:szCs w:val="20"/>
          <w:lang w:val="en-GB"/>
        </w:rPr>
        <w:t>will take place</w:t>
      </w:r>
      <w:r w:rsidRPr="00441EF4">
        <w:rPr>
          <w:rFonts w:ascii="Palatino Linotype" w:hAnsi="Palatino Linotype"/>
          <w:sz w:val="20"/>
          <w:szCs w:val="20"/>
          <w:lang w:val="en-GB"/>
        </w:rPr>
        <w:t xml:space="preserve">, </w:t>
      </w:r>
      <w:r w:rsidR="00C03153">
        <w:rPr>
          <w:rFonts w:ascii="Palatino Linotype" w:hAnsi="Palatino Linotype"/>
          <w:sz w:val="20"/>
          <w:szCs w:val="20"/>
          <w:lang w:val="en-GB"/>
        </w:rPr>
        <w:t>where</w:t>
      </w:r>
      <w:r w:rsidRPr="00441EF4">
        <w:rPr>
          <w:rFonts w:ascii="Palatino Linotype" w:hAnsi="Palatino Linotype"/>
          <w:sz w:val="20"/>
          <w:szCs w:val="20"/>
          <w:lang w:val="en-GB"/>
        </w:rPr>
        <w:t xml:space="preserve"> pa</w:t>
      </w:r>
      <w:r>
        <w:rPr>
          <w:rFonts w:ascii="Palatino Linotype" w:hAnsi="Palatino Linotype"/>
          <w:sz w:val="20"/>
          <w:szCs w:val="20"/>
          <w:lang w:val="en-GB"/>
        </w:rPr>
        <w:t>rt of the game are the clients</w:t>
      </w:r>
      <w:r w:rsidRPr="00441EF4">
        <w:rPr>
          <w:rFonts w:ascii="Palatino Linotype" w:hAnsi="Palatino Linotype"/>
          <w:sz w:val="20"/>
          <w:szCs w:val="20"/>
          <w:lang w:val="en-GB"/>
        </w:rPr>
        <w:t xml:space="preserve"> </w:t>
      </w:r>
      <w:r>
        <w:rPr>
          <w:rFonts w:ascii="Palatino Linotype" w:hAnsi="Palatino Linotype"/>
          <w:sz w:val="20"/>
          <w:szCs w:val="20"/>
          <w:lang w:val="en-GB"/>
        </w:rPr>
        <w:t>who</w:t>
      </w:r>
      <w:r w:rsidRPr="00441EF4">
        <w:rPr>
          <w:rFonts w:ascii="Palatino Linotype" w:hAnsi="Palatino Linotype"/>
          <w:sz w:val="20"/>
          <w:szCs w:val="20"/>
          <w:lang w:val="en-GB"/>
        </w:rPr>
        <w:t xml:space="preserve"> have activated the Internet package since the beginning of the game, respectively from 29 October to 23 December, </w:t>
      </w:r>
      <w:r w:rsidR="00C03153">
        <w:rPr>
          <w:rFonts w:ascii="Palatino Linotype" w:hAnsi="Palatino Linotype"/>
          <w:sz w:val="20"/>
          <w:szCs w:val="20"/>
          <w:lang w:val="en-GB"/>
        </w:rPr>
        <w:t xml:space="preserve">by </w:t>
      </w:r>
      <w:r w:rsidRPr="00441EF4">
        <w:rPr>
          <w:rFonts w:ascii="Palatino Linotype" w:hAnsi="Palatino Linotype"/>
          <w:sz w:val="20"/>
          <w:szCs w:val="20"/>
          <w:lang w:val="en-GB"/>
        </w:rPr>
        <w:t>having previously participated in each selection.</w:t>
      </w:r>
      <w:r w:rsidR="009616FA" w:rsidRPr="00632C6C">
        <w:rPr>
          <w:rFonts w:ascii="Palatino Linotype" w:hAnsi="Palatino Linotype"/>
          <w:sz w:val="20"/>
          <w:szCs w:val="20"/>
          <w:lang w:val="en-GB"/>
        </w:rPr>
        <w:t xml:space="preserve"> </w:t>
      </w:r>
    </w:p>
    <w:p w:rsidR="000C5045" w:rsidRPr="00632C6C" w:rsidRDefault="00C03153" w:rsidP="009616FA">
      <w:pPr>
        <w:pStyle w:val="ListParagraph"/>
        <w:numPr>
          <w:ilvl w:val="0"/>
          <w:numId w:val="16"/>
        </w:numPr>
        <w:contextualSpacing w:val="0"/>
        <w:jc w:val="both"/>
        <w:rPr>
          <w:rFonts w:ascii="Palatino Linotype" w:hAnsi="Palatino Linotype"/>
          <w:sz w:val="20"/>
          <w:szCs w:val="20"/>
          <w:lang w:val="en-GB"/>
        </w:rPr>
      </w:pPr>
      <w:r w:rsidRPr="00C03153">
        <w:rPr>
          <w:rFonts w:ascii="Palatino Linotype" w:hAnsi="Palatino Linotype"/>
          <w:sz w:val="20"/>
          <w:szCs w:val="20"/>
          <w:lang w:val="en-GB"/>
        </w:rPr>
        <w:t xml:space="preserve">The fifth selection will take place on </w:t>
      </w:r>
      <w:r w:rsidRPr="0012096A">
        <w:rPr>
          <w:rFonts w:ascii="Palatino Linotype" w:hAnsi="Palatino Linotype"/>
          <w:b/>
          <w:sz w:val="20"/>
          <w:szCs w:val="20"/>
          <w:lang w:val="en-GB"/>
        </w:rPr>
        <w:t>27 December 2018</w:t>
      </w:r>
      <w:r w:rsidRPr="00C03153">
        <w:rPr>
          <w:rFonts w:ascii="Palatino Linotype" w:hAnsi="Palatino Linotype"/>
          <w:sz w:val="20"/>
          <w:szCs w:val="20"/>
          <w:lang w:val="en-GB"/>
        </w:rPr>
        <w:t xml:space="preserve"> </w:t>
      </w:r>
      <w:r>
        <w:rPr>
          <w:rFonts w:ascii="Palatino Linotype" w:hAnsi="Palatino Linotype"/>
          <w:sz w:val="20"/>
          <w:szCs w:val="20"/>
          <w:lang w:val="en-GB"/>
        </w:rPr>
        <w:t>–</w:t>
      </w:r>
      <w:r w:rsidRPr="00C03153">
        <w:rPr>
          <w:rFonts w:ascii="Palatino Linotype" w:hAnsi="Palatino Linotype"/>
          <w:sz w:val="20"/>
          <w:szCs w:val="20"/>
          <w:lang w:val="en-GB"/>
        </w:rPr>
        <w:t xml:space="preserve"> </w:t>
      </w:r>
      <w:r w:rsidR="00856325">
        <w:rPr>
          <w:rFonts w:ascii="Palatino Linotype" w:hAnsi="Palatino Linotype"/>
          <w:sz w:val="20"/>
          <w:szCs w:val="20"/>
          <w:lang w:val="en-GB"/>
        </w:rPr>
        <w:t xml:space="preserve">when </w:t>
      </w:r>
      <w:r>
        <w:rPr>
          <w:rFonts w:ascii="Palatino Linotype" w:hAnsi="Palatino Linotype"/>
          <w:sz w:val="20"/>
          <w:szCs w:val="20"/>
          <w:lang w:val="en-GB"/>
        </w:rPr>
        <w:t xml:space="preserve">the selection of </w:t>
      </w:r>
      <w:r w:rsidRPr="00C03153">
        <w:rPr>
          <w:rFonts w:ascii="Palatino Linotype" w:hAnsi="Palatino Linotype"/>
          <w:sz w:val="20"/>
          <w:szCs w:val="20"/>
          <w:lang w:val="en-GB"/>
        </w:rPr>
        <w:t>the winner of the apartment</w:t>
      </w:r>
      <w:r w:rsidR="00C807A7" w:rsidRPr="00C807A7">
        <w:rPr>
          <w:rFonts w:ascii="Palatino Linotype" w:hAnsi="Palatino Linotype"/>
          <w:sz w:val="20"/>
          <w:szCs w:val="20"/>
          <w:lang w:val="en-GB"/>
        </w:rPr>
        <w:t xml:space="preserve"> </w:t>
      </w:r>
      <w:r w:rsidR="00C807A7">
        <w:rPr>
          <w:rFonts w:ascii="Palatino Linotype" w:hAnsi="Palatino Linotype"/>
          <w:sz w:val="20"/>
          <w:szCs w:val="20"/>
          <w:lang w:val="en-GB"/>
        </w:rPr>
        <w:t>will be done</w:t>
      </w:r>
      <w:r w:rsidRPr="00C03153">
        <w:rPr>
          <w:rFonts w:ascii="Palatino Linotype" w:hAnsi="Palatino Linotype"/>
          <w:sz w:val="20"/>
          <w:szCs w:val="20"/>
          <w:lang w:val="en-GB"/>
        </w:rPr>
        <w:t xml:space="preserve">, </w:t>
      </w:r>
      <w:r>
        <w:rPr>
          <w:rFonts w:ascii="Palatino Linotype" w:hAnsi="Palatino Linotype"/>
          <w:sz w:val="20"/>
          <w:szCs w:val="20"/>
          <w:lang w:val="en-GB"/>
        </w:rPr>
        <w:t>where</w:t>
      </w:r>
      <w:r w:rsidRPr="00C03153">
        <w:rPr>
          <w:rFonts w:ascii="Palatino Linotype" w:hAnsi="Palatino Linotype"/>
          <w:sz w:val="20"/>
          <w:szCs w:val="20"/>
          <w:lang w:val="en-GB"/>
        </w:rPr>
        <w:t xml:space="preserve"> pa</w:t>
      </w:r>
      <w:r w:rsidR="009235F7">
        <w:rPr>
          <w:rFonts w:ascii="Palatino Linotype" w:hAnsi="Palatino Linotype"/>
          <w:sz w:val="20"/>
          <w:szCs w:val="20"/>
          <w:lang w:val="en-GB"/>
        </w:rPr>
        <w:t>rt of the game are the clients</w:t>
      </w:r>
      <w:r w:rsidRPr="00C03153">
        <w:rPr>
          <w:rFonts w:ascii="Palatino Linotype" w:hAnsi="Palatino Linotype"/>
          <w:sz w:val="20"/>
          <w:szCs w:val="20"/>
          <w:lang w:val="en-GB"/>
        </w:rPr>
        <w:t xml:space="preserve"> who have activated the Internet package from the</w:t>
      </w:r>
      <w:r w:rsidR="009235F7">
        <w:rPr>
          <w:rFonts w:ascii="Palatino Linotype" w:hAnsi="Palatino Linotype"/>
          <w:sz w:val="20"/>
          <w:szCs w:val="20"/>
          <w:lang w:val="en-GB"/>
        </w:rPr>
        <w:t xml:space="preserve"> beginning of the game from 29</w:t>
      </w:r>
      <w:r w:rsidRPr="00C03153">
        <w:rPr>
          <w:rFonts w:ascii="Palatino Linotype" w:hAnsi="Palatino Linotype"/>
          <w:sz w:val="20"/>
          <w:szCs w:val="20"/>
          <w:lang w:val="en-GB"/>
        </w:rPr>
        <w:t xml:space="preserve"> October to 27 December,</w:t>
      </w:r>
      <w:r w:rsidR="009235F7">
        <w:rPr>
          <w:rFonts w:ascii="Palatino Linotype" w:hAnsi="Palatino Linotype"/>
          <w:sz w:val="20"/>
          <w:szCs w:val="20"/>
          <w:lang w:val="en-GB"/>
        </w:rPr>
        <w:t xml:space="preserve"> after h</w:t>
      </w:r>
      <w:r w:rsidRPr="00C03153">
        <w:rPr>
          <w:rFonts w:ascii="Palatino Linotype" w:hAnsi="Palatino Linotype"/>
          <w:sz w:val="20"/>
          <w:szCs w:val="20"/>
          <w:lang w:val="en-GB"/>
        </w:rPr>
        <w:t xml:space="preserve">aving previously </w:t>
      </w:r>
      <w:r w:rsidR="009235F7">
        <w:rPr>
          <w:rFonts w:ascii="Palatino Linotype" w:hAnsi="Palatino Linotype"/>
          <w:sz w:val="20"/>
          <w:szCs w:val="20"/>
          <w:lang w:val="en-GB"/>
        </w:rPr>
        <w:t xml:space="preserve"> participated</w:t>
      </w:r>
      <w:r w:rsidRPr="00C03153">
        <w:rPr>
          <w:rFonts w:ascii="Palatino Linotype" w:hAnsi="Palatino Linotype"/>
          <w:sz w:val="20"/>
          <w:szCs w:val="20"/>
          <w:lang w:val="en-GB"/>
        </w:rPr>
        <w:t xml:space="preserve"> in each selection</w:t>
      </w:r>
      <w:r w:rsidR="009616FA" w:rsidRPr="00632C6C">
        <w:rPr>
          <w:rFonts w:ascii="Palatino Linotype" w:hAnsi="Palatino Linotype"/>
          <w:sz w:val="20"/>
          <w:szCs w:val="20"/>
          <w:lang w:val="en-GB"/>
        </w:rPr>
        <w:t>.</w:t>
      </w:r>
    </w:p>
    <w:p w:rsidR="00B46EBC" w:rsidRPr="00632C6C" w:rsidRDefault="009235F7" w:rsidP="009616FA">
      <w:pPr>
        <w:pStyle w:val="ListParagraph"/>
        <w:numPr>
          <w:ilvl w:val="1"/>
          <w:numId w:val="18"/>
        </w:numPr>
        <w:jc w:val="both"/>
        <w:rPr>
          <w:rFonts w:ascii="Palatino Linotype" w:eastAsia="Arial" w:hAnsi="Palatino Linotype" w:cs="Arial"/>
          <w:b/>
          <w:color w:val="000015"/>
          <w:sz w:val="20"/>
          <w:szCs w:val="20"/>
          <w:lang w:val="en-GB"/>
        </w:rPr>
      </w:pPr>
      <w:r>
        <w:rPr>
          <w:rFonts w:ascii="Palatino Linotype" w:eastAsia="Arial" w:hAnsi="Palatino Linotype" w:cs="Arial"/>
          <w:color w:val="000015"/>
          <w:sz w:val="20"/>
          <w:szCs w:val="20"/>
          <w:lang w:val="en-GB"/>
        </w:rPr>
        <w:t>I</w:t>
      </w:r>
      <w:r w:rsidRPr="009235F7">
        <w:rPr>
          <w:rFonts w:ascii="Palatino Linotype" w:eastAsia="Arial" w:hAnsi="Palatino Linotype" w:cs="Arial"/>
          <w:color w:val="000015"/>
          <w:sz w:val="20"/>
          <w:szCs w:val="20"/>
          <w:lang w:val="en-GB"/>
        </w:rPr>
        <w:t xml:space="preserve">n the </w:t>
      </w:r>
      <w:r>
        <w:rPr>
          <w:rFonts w:ascii="Palatino Linotype" w:eastAsia="Arial" w:hAnsi="Palatino Linotype" w:cs="Arial"/>
          <w:color w:val="000015"/>
          <w:sz w:val="20"/>
          <w:szCs w:val="20"/>
          <w:lang w:val="en-GB"/>
        </w:rPr>
        <w:t>cases when</w:t>
      </w:r>
      <w:r w:rsidRPr="009235F7">
        <w:rPr>
          <w:rFonts w:ascii="Palatino Linotype" w:eastAsia="Arial" w:hAnsi="Palatino Linotype" w:cs="Arial"/>
          <w:color w:val="000015"/>
          <w:sz w:val="20"/>
          <w:szCs w:val="20"/>
          <w:lang w:val="en-GB"/>
        </w:rPr>
        <w:t xml:space="preserve"> </w:t>
      </w:r>
      <w:r>
        <w:rPr>
          <w:rFonts w:ascii="Palatino Linotype" w:eastAsia="Arial" w:hAnsi="Palatino Linotype" w:cs="Arial"/>
          <w:color w:val="000015"/>
          <w:sz w:val="20"/>
          <w:szCs w:val="20"/>
          <w:lang w:val="en-GB"/>
        </w:rPr>
        <w:t>the</w:t>
      </w:r>
      <w:r w:rsidRPr="009235F7">
        <w:rPr>
          <w:rFonts w:ascii="Palatino Linotype" w:eastAsia="Arial" w:hAnsi="Palatino Linotype" w:cs="Arial"/>
          <w:color w:val="000015"/>
          <w:sz w:val="20"/>
          <w:szCs w:val="20"/>
          <w:lang w:val="en-GB"/>
        </w:rPr>
        <w:t xml:space="preserve"> winner of a certain </w:t>
      </w:r>
      <w:r>
        <w:rPr>
          <w:rFonts w:ascii="Palatino Linotype" w:eastAsia="Arial" w:hAnsi="Palatino Linotype" w:cs="Arial"/>
          <w:color w:val="000015"/>
          <w:sz w:val="20"/>
          <w:szCs w:val="20"/>
          <w:lang w:val="en-GB"/>
        </w:rPr>
        <w:t>prize</w:t>
      </w:r>
      <w:r w:rsidRPr="009235F7">
        <w:rPr>
          <w:rFonts w:ascii="Palatino Linotype" w:eastAsia="Arial" w:hAnsi="Palatino Linotype" w:cs="Arial"/>
          <w:color w:val="000015"/>
          <w:sz w:val="20"/>
          <w:szCs w:val="20"/>
          <w:lang w:val="en-GB"/>
        </w:rPr>
        <w:t xml:space="preserve"> is a part of a Business, </w:t>
      </w:r>
      <w:r>
        <w:rPr>
          <w:rFonts w:ascii="Palatino Linotype" w:eastAsia="Arial" w:hAnsi="Palatino Linotype" w:cs="Arial"/>
          <w:color w:val="000015"/>
          <w:sz w:val="20"/>
          <w:szCs w:val="20"/>
          <w:lang w:val="en-GB"/>
        </w:rPr>
        <w:t>respectively a</w:t>
      </w:r>
      <w:r w:rsidRPr="009235F7">
        <w:rPr>
          <w:rFonts w:ascii="Palatino Linotype" w:eastAsia="Arial" w:hAnsi="Palatino Linotype" w:cs="Arial"/>
          <w:color w:val="000015"/>
          <w:sz w:val="20"/>
          <w:szCs w:val="20"/>
          <w:lang w:val="en-GB"/>
        </w:rPr>
        <w:t xml:space="preserve"> user of prepaid business tariff, the reward </w:t>
      </w:r>
      <w:r>
        <w:rPr>
          <w:rFonts w:ascii="Palatino Linotype" w:eastAsia="Arial" w:hAnsi="Palatino Linotype" w:cs="Arial"/>
          <w:color w:val="000015"/>
          <w:sz w:val="20"/>
          <w:szCs w:val="20"/>
          <w:lang w:val="en-GB"/>
        </w:rPr>
        <w:t xml:space="preserve">will </w:t>
      </w:r>
      <w:r w:rsidRPr="009235F7">
        <w:rPr>
          <w:rFonts w:ascii="Palatino Linotype" w:eastAsia="Arial" w:hAnsi="Palatino Linotype" w:cs="Arial"/>
          <w:color w:val="000015"/>
          <w:sz w:val="20"/>
          <w:szCs w:val="20"/>
          <w:lang w:val="en-GB"/>
        </w:rPr>
        <w:t>belong to the User of the number</w:t>
      </w:r>
      <w:r w:rsidR="001342DB" w:rsidRPr="00632C6C">
        <w:rPr>
          <w:rFonts w:ascii="Palatino Linotype" w:eastAsia="Arial" w:hAnsi="Palatino Linotype" w:cs="Arial"/>
          <w:color w:val="000015"/>
          <w:sz w:val="20"/>
          <w:szCs w:val="20"/>
          <w:lang w:val="en-GB"/>
        </w:rPr>
        <w:t>.</w:t>
      </w:r>
    </w:p>
    <w:p w:rsidR="000C5045" w:rsidRPr="00632C6C" w:rsidRDefault="000C5045" w:rsidP="000C5045">
      <w:pPr>
        <w:pStyle w:val="ListParagraph"/>
        <w:ind w:left="360"/>
        <w:jc w:val="both"/>
        <w:rPr>
          <w:rFonts w:ascii="Palatino Linotype" w:eastAsia="Arial" w:hAnsi="Palatino Linotype" w:cs="Arial"/>
          <w:b/>
          <w:color w:val="000015"/>
          <w:sz w:val="20"/>
          <w:szCs w:val="20"/>
          <w:lang w:val="en-GB"/>
        </w:rPr>
      </w:pPr>
    </w:p>
    <w:p w:rsidR="00AB4A73" w:rsidRPr="00632C6C" w:rsidRDefault="00856325" w:rsidP="006E207B">
      <w:pPr>
        <w:ind w:left="720" w:hanging="720"/>
        <w:rPr>
          <w:rFonts w:ascii="Palatino Linotype" w:eastAsia="Arial" w:hAnsi="Palatino Linotype" w:cs="Arial"/>
          <w:b/>
          <w:bCs/>
          <w:color w:val="000015"/>
          <w:sz w:val="20"/>
          <w:szCs w:val="20"/>
          <w:lang w:val="en-GB"/>
        </w:rPr>
      </w:pPr>
      <w:r>
        <w:rPr>
          <w:rFonts w:ascii="Palatino Linotype" w:eastAsia="Arial" w:hAnsi="Palatino Linotype" w:cs="Arial"/>
          <w:b/>
          <w:bCs/>
          <w:color w:val="000015"/>
          <w:sz w:val="20"/>
          <w:szCs w:val="20"/>
          <w:lang w:val="en-GB"/>
        </w:rPr>
        <w:t>Article</w:t>
      </w:r>
      <w:r w:rsidR="00906D8F" w:rsidRPr="00632C6C">
        <w:rPr>
          <w:rFonts w:ascii="Palatino Linotype" w:eastAsia="Arial" w:hAnsi="Palatino Linotype" w:cs="Arial"/>
          <w:b/>
          <w:bCs/>
          <w:color w:val="000015"/>
          <w:sz w:val="20"/>
          <w:szCs w:val="20"/>
          <w:lang w:val="en-GB"/>
        </w:rPr>
        <w:t xml:space="preserve"> </w:t>
      </w:r>
      <w:r w:rsidR="006168D6" w:rsidRPr="00632C6C">
        <w:rPr>
          <w:rFonts w:ascii="Palatino Linotype" w:eastAsia="Arial" w:hAnsi="Palatino Linotype" w:cs="Arial"/>
          <w:b/>
          <w:bCs/>
          <w:color w:val="000015"/>
          <w:sz w:val="20"/>
          <w:szCs w:val="20"/>
          <w:lang w:val="en-GB"/>
        </w:rPr>
        <w:t>4</w:t>
      </w:r>
      <w:r w:rsidR="00906D8F" w:rsidRPr="00632C6C">
        <w:rPr>
          <w:rFonts w:ascii="Palatino Linotype" w:eastAsia="Arial" w:hAnsi="Palatino Linotype" w:cs="Arial"/>
          <w:b/>
          <w:bCs/>
          <w:color w:val="000015"/>
          <w:sz w:val="20"/>
          <w:szCs w:val="20"/>
          <w:lang w:val="en-GB"/>
        </w:rPr>
        <w:t xml:space="preserve"> – </w:t>
      </w:r>
      <w:r>
        <w:rPr>
          <w:rFonts w:ascii="Palatino Linotype" w:eastAsia="Arial" w:hAnsi="Palatino Linotype" w:cs="Arial"/>
          <w:b/>
          <w:bCs/>
          <w:color w:val="000015"/>
          <w:sz w:val="20"/>
          <w:szCs w:val="20"/>
          <w:lang w:val="en-GB"/>
        </w:rPr>
        <w:t>Organization of the Prize Winning Game</w:t>
      </w:r>
    </w:p>
    <w:p w:rsidR="009616FA" w:rsidRPr="00632C6C" w:rsidRDefault="009616FA" w:rsidP="009616FA">
      <w:pPr>
        <w:jc w:val="both"/>
        <w:rPr>
          <w:rFonts w:ascii="Palatino Linotype" w:hAnsi="Palatino Linotype"/>
          <w:sz w:val="20"/>
          <w:szCs w:val="20"/>
          <w:lang w:val="en-GB"/>
        </w:rPr>
      </w:pPr>
      <w:r w:rsidRPr="00632C6C">
        <w:rPr>
          <w:rFonts w:ascii="Palatino Linotype" w:hAnsi="Palatino Linotype"/>
          <w:sz w:val="20"/>
          <w:szCs w:val="20"/>
          <w:lang w:val="en-GB"/>
        </w:rPr>
        <w:t xml:space="preserve">4.1 </w:t>
      </w:r>
      <w:r w:rsidR="00856325" w:rsidRPr="00856325">
        <w:rPr>
          <w:rFonts w:ascii="Palatino Linotype" w:hAnsi="Palatino Linotype"/>
          <w:sz w:val="20"/>
          <w:szCs w:val="20"/>
          <w:lang w:val="en-GB"/>
        </w:rPr>
        <w:t>The selection of the winners is done manually (</w:t>
      </w:r>
      <w:r w:rsidR="00856325">
        <w:rPr>
          <w:rFonts w:ascii="Palatino Linotype" w:hAnsi="Palatino Linotype"/>
          <w:sz w:val="20"/>
          <w:szCs w:val="20"/>
          <w:lang w:val="en-GB"/>
        </w:rPr>
        <w:t xml:space="preserve">by </w:t>
      </w:r>
      <w:r w:rsidR="00856325" w:rsidRPr="00856325">
        <w:rPr>
          <w:rFonts w:ascii="Palatino Linotype" w:hAnsi="Palatino Linotype"/>
          <w:sz w:val="20"/>
          <w:szCs w:val="20"/>
          <w:lang w:val="en-GB"/>
        </w:rPr>
        <w:t xml:space="preserve">hand), where the numbers of all participants will be printed on small </w:t>
      </w:r>
      <w:r w:rsidR="00856325">
        <w:rPr>
          <w:rFonts w:ascii="Palatino Linotype" w:hAnsi="Palatino Linotype"/>
          <w:sz w:val="20"/>
          <w:szCs w:val="20"/>
          <w:lang w:val="en-GB"/>
        </w:rPr>
        <w:t xml:space="preserve">paper </w:t>
      </w:r>
      <w:r w:rsidR="00856325" w:rsidRPr="00856325">
        <w:rPr>
          <w:rFonts w:ascii="Palatino Linotype" w:hAnsi="Palatino Linotype"/>
          <w:sz w:val="20"/>
          <w:szCs w:val="20"/>
          <w:lang w:val="en-GB"/>
        </w:rPr>
        <w:t>cards,</w:t>
      </w:r>
      <w:r w:rsidR="00856325">
        <w:rPr>
          <w:rFonts w:ascii="Palatino Linotype" w:hAnsi="Palatino Linotype"/>
          <w:sz w:val="20"/>
          <w:szCs w:val="20"/>
          <w:lang w:val="en-GB"/>
        </w:rPr>
        <w:t xml:space="preserve"> which thereupon</w:t>
      </w:r>
      <w:r w:rsidR="00856325" w:rsidRPr="00856325">
        <w:rPr>
          <w:rFonts w:ascii="Palatino Linotype" w:hAnsi="Palatino Linotype"/>
          <w:sz w:val="20"/>
          <w:szCs w:val="20"/>
          <w:lang w:val="en-GB"/>
        </w:rPr>
        <w:t xml:space="preserve"> will be placed in a glass </w:t>
      </w:r>
      <w:r w:rsidR="00856325">
        <w:rPr>
          <w:rFonts w:ascii="Palatino Linotype" w:hAnsi="Palatino Linotype"/>
          <w:sz w:val="20"/>
          <w:szCs w:val="20"/>
          <w:lang w:val="en-GB"/>
        </w:rPr>
        <w:t>cup</w:t>
      </w:r>
      <w:r w:rsidR="00856325" w:rsidRPr="00856325">
        <w:rPr>
          <w:rFonts w:ascii="Palatino Linotype" w:hAnsi="Palatino Linotype"/>
          <w:sz w:val="20"/>
          <w:szCs w:val="20"/>
          <w:lang w:val="en-GB"/>
        </w:rPr>
        <w:t>,</w:t>
      </w:r>
      <w:r w:rsidR="00856325">
        <w:rPr>
          <w:rFonts w:ascii="Palatino Linotype" w:hAnsi="Palatino Linotype"/>
          <w:sz w:val="20"/>
          <w:szCs w:val="20"/>
          <w:lang w:val="en-GB"/>
        </w:rPr>
        <w:t xml:space="preserve"> after </w:t>
      </w:r>
      <w:r w:rsidR="00856325" w:rsidRPr="00856325">
        <w:rPr>
          <w:rFonts w:ascii="Palatino Linotype" w:hAnsi="Palatino Linotype"/>
          <w:sz w:val="20"/>
          <w:szCs w:val="20"/>
          <w:lang w:val="en-GB"/>
        </w:rPr>
        <w:t xml:space="preserve">which the winners will be selected every two weeks, and in </w:t>
      </w:r>
      <w:r w:rsidR="00856325">
        <w:rPr>
          <w:rFonts w:ascii="Palatino Linotype" w:hAnsi="Palatino Linotype"/>
          <w:sz w:val="20"/>
          <w:szCs w:val="20"/>
          <w:lang w:val="en-GB"/>
        </w:rPr>
        <w:t xml:space="preserve">the </w:t>
      </w:r>
      <w:r w:rsidR="00856325" w:rsidRPr="00856325">
        <w:rPr>
          <w:rFonts w:ascii="Palatino Linotype" w:hAnsi="Palatino Linotype"/>
          <w:sz w:val="20"/>
          <w:szCs w:val="20"/>
          <w:lang w:val="en-GB"/>
        </w:rPr>
        <w:t xml:space="preserve">end for the main prizes The Luxury Premium BMW X6 </w:t>
      </w:r>
      <w:r w:rsidR="00255366">
        <w:rPr>
          <w:rFonts w:ascii="Palatino Linotype" w:hAnsi="Palatino Linotype"/>
          <w:sz w:val="20"/>
          <w:szCs w:val="20"/>
          <w:lang w:val="en-GB"/>
        </w:rPr>
        <w:t xml:space="preserve">Car </w:t>
      </w:r>
      <w:r w:rsidR="00856325" w:rsidRPr="00856325">
        <w:rPr>
          <w:rFonts w:ascii="Palatino Linotype" w:hAnsi="Palatino Linotype"/>
          <w:sz w:val="20"/>
          <w:szCs w:val="20"/>
          <w:lang w:val="en-GB"/>
        </w:rPr>
        <w:t xml:space="preserve">and </w:t>
      </w:r>
      <w:r w:rsidR="009D7D4B">
        <w:rPr>
          <w:rFonts w:ascii="Palatino Linotype" w:hAnsi="Palatino Linotype"/>
          <w:sz w:val="20"/>
          <w:szCs w:val="20"/>
          <w:lang w:val="en-GB"/>
        </w:rPr>
        <w:t xml:space="preserve">the </w:t>
      </w:r>
      <w:r w:rsidR="00856325">
        <w:rPr>
          <w:rFonts w:ascii="Palatino Linotype" w:hAnsi="Palatino Linotype"/>
          <w:sz w:val="20"/>
          <w:szCs w:val="20"/>
          <w:lang w:val="en-GB"/>
        </w:rPr>
        <w:t>Apartment</w:t>
      </w:r>
      <w:r w:rsidR="00C807A7">
        <w:rPr>
          <w:rFonts w:ascii="Palatino Linotype" w:hAnsi="Palatino Linotype"/>
          <w:sz w:val="20"/>
          <w:szCs w:val="20"/>
          <w:lang w:val="en-GB"/>
        </w:rPr>
        <w:t>,</w:t>
      </w:r>
      <w:r w:rsidR="00856325">
        <w:rPr>
          <w:rFonts w:ascii="Palatino Linotype" w:hAnsi="Palatino Linotype"/>
          <w:sz w:val="20"/>
          <w:szCs w:val="20"/>
          <w:lang w:val="en-GB"/>
        </w:rPr>
        <w:t xml:space="preserve"> there</w:t>
      </w:r>
      <w:r w:rsidR="00856325" w:rsidRPr="00856325">
        <w:rPr>
          <w:rFonts w:ascii="Palatino Linotype" w:hAnsi="Palatino Linotype"/>
          <w:sz w:val="20"/>
          <w:szCs w:val="20"/>
          <w:lang w:val="en-GB"/>
        </w:rPr>
        <w:t xml:space="preserve"> will </w:t>
      </w:r>
      <w:r w:rsidR="00856325">
        <w:rPr>
          <w:rFonts w:ascii="Palatino Linotype" w:hAnsi="Palatino Linotype"/>
          <w:sz w:val="20"/>
          <w:szCs w:val="20"/>
          <w:lang w:val="en-GB"/>
        </w:rPr>
        <w:t xml:space="preserve">be 2 participants </w:t>
      </w:r>
      <w:r w:rsidR="00C807A7">
        <w:rPr>
          <w:rFonts w:ascii="Palatino Linotype" w:hAnsi="Palatino Linotype"/>
          <w:sz w:val="20"/>
          <w:szCs w:val="20"/>
          <w:lang w:val="en-GB"/>
        </w:rPr>
        <w:t xml:space="preserve">selected </w:t>
      </w:r>
      <w:r w:rsidR="00856325">
        <w:rPr>
          <w:rFonts w:ascii="Palatino Linotype" w:hAnsi="Palatino Linotype"/>
          <w:sz w:val="20"/>
          <w:szCs w:val="20"/>
          <w:lang w:val="en-GB"/>
        </w:rPr>
        <w:t>out of</w:t>
      </w:r>
      <w:r w:rsidR="00856325" w:rsidRPr="00856325">
        <w:rPr>
          <w:rFonts w:ascii="Palatino Linotype" w:hAnsi="Palatino Linotype"/>
          <w:sz w:val="20"/>
          <w:szCs w:val="20"/>
          <w:lang w:val="en-GB"/>
        </w:rPr>
        <w:t xml:space="preserve"> all those who have activated  internet package</w:t>
      </w:r>
      <w:r w:rsidR="009D7D4B">
        <w:rPr>
          <w:rFonts w:ascii="Palatino Linotype" w:hAnsi="Palatino Linotype"/>
          <w:sz w:val="20"/>
          <w:szCs w:val="20"/>
          <w:lang w:val="en-GB"/>
        </w:rPr>
        <w:t>s</w:t>
      </w:r>
      <w:r w:rsidR="00856325" w:rsidRPr="00856325">
        <w:rPr>
          <w:rFonts w:ascii="Palatino Linotype" w:hAnsi="Palatino Linotype"/>
          <w:sz w:val="20"/>
          <w:szCs w:val="20"/>
          <w:lang w:val="en-GB"/>
        </w:rPr>
        <w:t xml:space="preserve"> on mobile </w:t>
      </w:r>
      <w:r w:rsidR="00A7178B">
        <w:rPr>
          <w:rFonts w:ascii="Palatino Linotype" w:hAnsi="Palatino Linotype"/>
          <w:sz w:val="20"/>
          <w:szCs w:val="20"/>
          <w:lang w:val="en-GB"/>
        </w:rPr>
        <w:t xml:space="preserve">phones </w:t>
      </w:r>
      <w:r w:rsidR="00856325" w:rsidRPr="00856325">
        <w:rPr>
          <w:rFonts w:ascii="Palatino Linotype" w:hAnsi="Palatino Linotype"/>
          <w:sz w:val="20"/>
          <w:szCs w:val="20"/>
          <w:lang w:val="en-GB"/>
        </w:rPr>
        <w:t xml:space="preserve">since the </w:t>
      </w:r>
      <w:r w:rsidR="00A7178B">
        <w:rPr>
          <w:rFonts w:ascii="Palatino Linotype" w:hAnsi="Palatino Linotype"/>
          <w:sz w:val="20"/>
          <w:szCs w:val="20"/>
          <w:lang w:val="en-GB"/>
        </w:rPr>
        <w:t>beginning</w:t>
      </w:r>
      <w:r w:rsidR="00856325" w:rsidRPr="00856325">
        <w:rPr>
          <w:rFonts w:ascii="Palatino Linotype" w:hAnsi="Palatino Linotype"/>
          <w:sz w:val="20"/>
          <w:szCs w:val="20"/>
          <w:lang w:val="en-GB"/>
        </w:rPr>
        <w:t xml:space="preserve"> of the game, </w:t>
      </w:r>
      <w:r w:rsidR="00A31098">
        <w:rPr>
          <w:rFonts w:ascii="Palatino Linotype" w:hAnsi="Palatino Linotype"/>
          <w:sz w:val="20"/>
          <w:szCs w:val="20"/>
          <w:lang w:val="en-GB"/>
        </w:rPr>
        <w:t>after</w:t>
      </w:r>
      <w:r w:rsidR="00856325">
        <w:rPr>
          <w:rFonts w:ascii="Palatino Linotype" w:hAnsi="Palatino Linotype"/>
          <w:sz w:val="20"/>
          <w:szCs w:val="20"/>
          <w:lang w:val="en-GB"/>
        </w:rPr>
        <w:t xml:space="preserve"> </w:t>
      </w:r>
      <w:r w:rsidR="00856325" w:rsidRPr="00856325">
        <w:rPr>
          <w:rFonts w:ascii="Palatino Linotype" w:hAnsi="Palatino Linotype"/>
          <w:sz w:val="20"/>
          <w:szCs w:val="20"/>
          <w:lang w:val="en-GB"/>
        </w:rPr>
        <w:t>having previously participated in each selection, according to the same methodology. Conse</w:t>
      </w:r>
      <w:r w:rsidR="005139D7">
        <w:rPr>
          <w:rFonts w:ascii="Palatino Linotype" w:hAnsi="Palatino Linotype"/>
          <w:sz w:val="20"/>
          <w:szCs w:val="20"/>
          <w:lang w:val="en-GB"/>
        </w:rPr>
        <w:t>quently, selections will be done</w:t>
      </w:r>
      <w:r w:rsidR="00856325" w:rsidRPr="00856325">
        <w:rPr>
          <w:rFonts w:ascii="Palatino Linotype" w:hAnsi="Palatino Linotype"/>
          <w:sz w:val="20"/>
          <w:szCs w:val="20"/>
          <w:lang w:val="en-GB"/>
        </w:rPr>
        <w:t xml:space="preserve"> as follows:</w:t>
      </w:r>
      <w:r w:rsidRPr="00632C6C">
        <w:rPr>
          <w:rFonts w:ascii="Palatino Linotype" w:hAnsi="Palatino Linotype"/>
          <w:sz w:val="20"/>
          <w:szCs w:val="20"/>
          <w:lang w:val="en-GB"/>
        </w:rPr>
        <w:t xml:space="preserve"> </w:t>
      </w:r>
    </w:p>
    <w:p w:rsidR="009616FA" w:rsidRPr="00632C6C" w:rsidRDefault="00A31098" w:rsidP="009616FA">
      <w:pPr>
        <w:pStyle w:val="ListParagraph"/>
        <w:numPr>
          <w:ilvl w:val="0"/>
          <w:numId w:val="9"/>
        </w:numPr>
        <w:contextualSpacing w:val="0"/>
        <w:jc w:val="both"/>
        <w:rPr>
          <w:rFonts w:ascii="Palatino Linotype" w:hAnsi="Palatino Linotype"/>
          <w:sz w:val="20"/>
          <w:szCs w:val="20"/>
          <w:u w:val="single"/>
          <w:lang w:val="en-GB"/>
        </w:rPr>
      </w:pPr>
      <w:r>
        <w:rPr>
          <w:rFonts w:ascii="Palatino Linotype" w:hAnsi="Palatino Linotype"/>
          <w:sz w:val="20"/>
          <w:szCs w:val="20"/>
          <w:u w:val="single"/>
          <w:lang w:val="en-GB"/>
        </w:rPr>
        <w:t>First selection on</w:t>
      </w:r>
      <w:r w:rsidR="009616FA" w:rsidRPr="00632C6C">
        <w:rPr>
          <w:rFonts w:ascii="Palatino Linotype" w:hAnsi="Palatino Linotype"/>
          <w:sz w:val="20"/>
          <w:szCs w:val="20"/>
          <w:u w:val="single"/>
          <w:lang w:val="en-GB"/>
        </w:rPr>
        <w:t xml:space="preserve"> 12 </w:t>
      </w:r>
      <w:r>
        <w:rPr>
          <w:rFonts w:ascii="Palatino Linotype" w:hAnsi="Palatino Linotype"/>
          <w:sz w:val="20"/>
          <w:szCs w:val="20"/>
          <w:u w:val="single"/>
          <w:lang w:val="en-GB"/>
        </w:rPr>
        <w:t>November</w:t>
      </w:r>
      <w:r w:rsidR="009616FA" w:rsidRPr="00632C6C">
        <w:rPr>
          <w:rFonts w:ascii="Palatino Linotype" w:hAnsi="Palatino Linotype"/>
          <w:sz w:val="20"/>
          <w:szCs w:val="20"/>
          <w:u w:val="single"/>
          <w:lang w:val="en-GB"/>
        </w:rPr>
        <w:t xml:space="preserve">: </w:t>
      </w:r>
    </w:p>
    <w:p w:rsidR="009616FA" w:rsidRPr="00632C6C" w:rsidRDefault="00CD58F7" w:rsidP="009616FA">
      <w:pPr>
        <w:ind w:left="360"/>
        <w:jc w:val="both"/>
        <w:rPr>
          <w:rFonts w:ascii="Palatino Linotype" w:hAnsi="Palatino Linotype"/>
          <w:sz w:val="20"/>
          <w:szCs w:val="20"/>
          <w:lang w:val="en-GB"/>
        </w:rPr>
      </w:pPr>
      <w:r>
        <w:rPr>
          <w:rFonts w:ascii="Palatino Linotype" w:hAnsi="Palatino Linotype"/>
          <w:sz w:val="20"/>
          <w:szCs w:val="20"/>
          <w:lang w:val="en-GB"/>
        </w:rPr>
        <w:lastRenderedPageBreak/>
        <w:t>The participants are t</w:t>
      </w:r>
      <w:r w:rsidR="00B35248">
        <w:rPr>
          <w:rFonts w:ascii="Palatino Linotype" w:hAnsi="Palatino Linotype"/>
          <w:sz w:val="20"/>
          <w:szCs w:val="20"/>
          <w:lang w:val="en-GB"/>
        </w:rPr>
        <w:t>hose who have activated packages from</w:t>
      </w:r>
      <w:r w:rsidR="009616FA" w:rsidRPr="00632C6C">
        <w:rPr>
          <w:rFonts w:ascii="Palatino Linotype" w:hAnsi="Palatino Linotype"/>
          <w:sz w:val="20"/>
          <w:szCs w:val="20"/>
          <w:lang w:val="en-GB"/>
        </w:rPr>
        <w:t xml:space="preserve"> 29</w:t>
      </w:r>
      <w:r w:rsidR="00B35248">
        <w:rPr>
          <w:rFonts w:ascii="Palatino Linotype" w:hAnsi="Palatino Linotype"/>
          <w:sz w:val="20"/>
          <w:szCs w:val="20"/>
          <w:lang w:val="en-GB"/>
        </w:rPr>
        <w:t xml:space="preserve"> October </w:t>
      </w:r>
      <w:r w:rsidR="00B35248" w:rsidRPr="00632C6C">
        <w:rPr>
          <w:rFonts w:ascii="Palatino Linotype" w:hAnsi="Palatino Linotype"/>
          <w:sz w:val="20"/>
          <w:szCs w:val="20"/>
          <w:lang w:val="en-GB"/>
        </w:rPr>
        <w:t>–</w:t>
      </w:r>
      <w:r w:rsidR="009616FA" w:rsidRPr="00632C6C">
        <w:rPr>
          <w:rFonts w:ascii="Palatino Linotype" w:hAnsi="Palatino Linotype"/>
          <w:sz w:val="20"/>
          <w:szCs w:val="20"/>
          <w:lang w:val="en-GB"/>
        </w:rPr>
        <w:t xml:space="preserve"> 11 </w:t>
      </w:r>
      <w:r>
        <w:rPr>
          <w:rFonts w:ascii="Palatino Linotype" w:hAnsi="Palatino Linotype"/>
          <w:sz w:val="20"/>
          <w:szCs w:val="20"/>
          <w:lang w:val="en-GB"/>
        </w:rPr>
        <w:t>November</w:t>
      </w:r>
      <w:r w:rsidR="009616FA" w:rsidRPr="00632C6C">
        <w:rPr>
          <w:rFonts w:ascii="Palatino Linotype" w:hAnsi="Palatino Linotype"/>
          <w:sz w:val="20"/>
          <w:szCs w:val="20"/>
          <w:lang w:val="en-GB"/>
        </w:rPr>
        <w:t>;</w:t>
      </w:r>
    </w:p>
    <w:p w:rsidR="009616FA" w:rsidRPr="00632C6C" w:rsidRDefault="00255366" w:rsidP="009616FA">
      <w:pPr>
        <w:pStyle w:val="ListParagraph"/>
        <w:numPr>
          <w:ilvl w:val="0"/>
          <w:numId w:val="9"/>
        </w:numPr>
        <w:contextualSpacing w:val="0"/>
        <w:jc w:val="both"/>
        <w:rPr>
          <w:rFonts w:ascii="Palatino Linotype" w:hAnsi="Palatino Linotype"/>
          <w:sz w:val="20"/>
          <w:szCs w:val="20"/>
          <w:u w:val="single"/>
          <w:lang w:val="en-GB"/>
        </w:rPr>
      </w:pPr>
      <w:r>
        <w:rPr>
          <w:rFonts w:ascii="Palatino Linotype" w:hAnsi="Palatino Linotype"/>
          <w:sz w:val="20"/>
          <w:szCs w:val="20"/>
          <w:u w:val="single"/>
          <w:lang w:val="en-GB"/>
        </w:rPr>
        <w:t xml:space="preserve">Second selection on </w:t>
      </w:r>
      <w:r w:rsidR="009616FA" w:rsidRPr="00632C6C">
        <w:rPr>
          <w:rFonts w:ascii="Palatino Linotype" w:hAnsi="Palatino Linotype"/>
          <w:sz w:val="20"/>
          <w:szCs w:val="20"/>
          <w:u w:val="single"/>
          <w:lang w:val="en-GB"/>
        </w:rPr>
        <w:t xml:space="preserve"> 26 </w:t>
      </w:r>
      <w:r>
        <w:rPr>
          <w:rFonts w:ascii="Palatino Linotype" w:hAnsi="Palatino Linotype"/>
          <w:sz w:val="20"/>
          <w:szCs w:val="20"/>
          <w:u w:val="single"/>
          <w:lang w:val="en-GB"/>
        </w:rPr>
        <w:t>November</w:t>
      </w:r>
      <w:r w:rsidR="009616FA" w:rsidRPr="00632C6C">
        <w:rPr>
          <w:rFonts w:ascii="Palatino Linotype" w:hAnsi="Palatino Linotype"/>
          <w:sz w:val="20"/>
          <w:szCs w:val="20"/>
          <w:u w:val="single"/>
          <w:lang w:val="en-GB"/>
        </w:rPr>
        <w:t xml:space="preserve">: </w:t>
      </w:r>
    </w:p>
    <w:p w:rsidR="009616FA" w:rsidRPr="00632C6C" w:rsidRDefault="00CD58F7" w:rsidP="009616FA">
      <w:pPr>
        <w:ind w:left="360"/>
        <w:jc w:val="both"/>
        <w:rPr>
          <w:rFonts w:ascii="Palatino Linotype" w:hAnsi="Palatino Linotype"/>
          <w:sz w:val="20"/>
          <w:szCs w:val="20"/>
          <w:lang w:val="en-GB"/>
        </w:rPr>
      </w:pPr>
      <w:r>
        <w:rPr>
          <w:rFonts w:ascii="Palatino Linotype" w:hAnsi="Palatino Linotype"/>
          <w:sz w:val="20"/>
          <w:szCs w:val="20"/>
          <w:lang w:val="en-GB"/>
        </w:rPr>
        <w:t>The participants are t</w:t>
      </w:r>
      <w:r w:rsidR="00255366">
        <w:rPr>
          <w:rFonts w:ascii="Palatino Linotype" w:hAnsi="Palatino Linotype"/>
          <w:sz w:val="20"/>
          <w:szCs w:val="20"/>
          <w:lang w:val="en-GB"/>
        </w:rPr>
        <w:t>hose who have activated packages from</w:t>
      </w:r>
      <w:r w:rsidR="00255366" w:rsidRPr="00632C6C">
        <w:rPr>
          <w:rFonts w:ascii="Palatino Linotype" w:hAnsi="Palatino Linotype"/>
          <w:sz w:val="20"/>
          <w:szCs w:val="20"/>
          <w:lang w:val="en-GB"/>
        </w:rPr>
        <w:t xml:space="preserve"> </w:t>
      </w:r>
      <w:r>
        <w:rPr>
          <w:rFonts w:ascii="Palatino Linotype" w:hAnsi="Palatino Linotype"/>
          <w:sz w:val="20"/>
          <w:szCs w:val="20"/>
          <w:lang w:val="en-GB"/>
        </w:rPr>
        <w:t>12 -25 November</w:t>
      </w:r>
      <w:r w:rsidR="009616FA" w:rsidRPr="00632C6C">
        <w:rPr>
          <w:rFonts w:ascii="Palatino Linotype" w:hAnsi="Palatino Linotype"/>
          <w:sz w:val="20"/>
          <w:szCs w:val="20"/>
          <w:lang w:val="en-GB"/>
        </w:rPr>
        <w:t>;</w:t>
      </w:r>
    </w:p>
    <w:p w:rsidR="009616FA" w:rsidRPr="00632C6C" w:rsidRDefault="00255366" w:rsidP="009616FA">
      <w:pPr>
        <w:pStyle w:val="ListParagraph"/>
        <w:numPr>
          <w:ilvl w:val="0"/>
          <w:numId w:val="9"/>
        </w:numPr>
        <w:contextualSpacing w:val="0"/>
        <w:jc w:val="both"/>
        <w:rPr>
          <w:rFonts w:ascii="Palatino Linotype" w:hAnsi="Palatino Linotype"/>
          <w:sz w:val="20"/>
          <w:szCs w:val="20"/>
          <w:u w:val="single"/>
          <w:lang w:val="en-GB"/>
        </w:rPr>
      </w:pPr>
      <w:r>
        <w:rPr>
          <w:rFonts w:ascii="Palatino Linotype" w:hAnsi="Palatino Linotype"/>
          <w:sz w:val="20"/>
          <w:szCs w:val="20"/>
          <w:u w:val="single"/>
          <w:lang w:val="en-GB"/>
        </w:rPr>
        <w:t>Third selection on 10 December</w:t>
      </w:r>
      <w:r w:rsidR="009616FA" w:rsidRPr="00632C6C">
        <w:rPr>
          <w:rFonts w:ascii="Palatino Linotype" w:hAnsi="Palatino Linotype"/>
          <w:sz w:val="20"/>
          <w:szCs w:val="20"/>
          <w:u w:val="single"/>
          <w:lang w:val="en-GB"/>
        </w:rPr>
        <w:t xml:space="preserve">: </w:t>
      </w:r>
    </w:p>
    <w:p w:rsidR="009616FA" w:rsidRPr="00632C6C" w:rsidRDefault="00CD58F7" w:rsidP="009616FA">
      <w:pPr>
        <w:ind w:left="360"/>
        <w:jc w:val="both"/>
        <w:rPr>
          <w:rFonts w:ascii="Palatino Linotype" w:hAnsi="Palatino Linotype"/>
          <w:sz w:val="20"/>
          <w:szCs w:val="20"/>
          <w:lang w:val="en-GB"/>
        </w:rPr>
      </w:pPr>
      <w:r>
        <w:rPr>
          <w:rFonts w:ascii="Palatino Linotype" w:hAnsi="Palatino Linotype"/>
          <w:sz w:val="20"/>
          <w:szCs w:val="20"/>
          <w:lang w:val="en-GB"/>
        </w:rPr>
        <w:t>The participants are t</w:t>
      </w:r>
      <w:r w:rsidR="00255366">
        <w:rPr>
          <w:rFonts w:ascii="Palatino Linotype" w:hAnsi="Palatino Linotype"/>
          <w:sz w:val="20"/>
          <w:szCs w:val="20"/>
          <w:lang w:val="en-GB"/>
        </w:rPr>
        <w:t>hose who have activated packages from</w:t>
      </w:r>
      <w:r w:rsidR="00255366" w:rsidRPr="00632C6C">
        <w:rPr>
          <w:rFonts w:ascii="Palatino Linotype" w:hAnsi="Palatino Linotype"/>
          <w:sz w:val="20"/>
          <w:szCs w:val="20"/>
          <w:lang w:val="en-GB"/>
        </w:rPr>
        <w:t xml:space="preserve"> </w:t>
      </w:r>
      <w:r>
        <w:rPr>
          <w:rFonts w:ascii="Palatino Linotype" w:hAnsi="Palatino Linotype"/>
          <w:sz w:val="20"/>
          <w:szCs w:val="20"/>
          <w:lang w:val="en-GB"/>
        </w:rPr>
        <w:t>26 November- 9 December</w:t>
      </w:r>
      <w:r w:rsidR="009616FA" w:rsidRPr="00632C6C">
        <w:rPr>
          <w:rFonts w:ascii="Palatino Linotype" w:hAnsi="Palatino Linotype"/>
          <w:sz w:val="20"/>
          <w:szCs w:val="20"/>
          <w:lang w:val="en-GB"/>
        </w:rPr>
        <w:t>;</w:t>
      </w:r>
    </w:p>
    <w:p w:rsidR="009616FA" w:rsidRPr="00632C6C" w:rsidRDefault="00255366" w:rsidP="009616FA">
      <w:pPr>
        <w:pStyle w:val="ListParagraph"/>
        <w:numPr>
          <w:ilvl w:val="0"/>
          <w:numId w:val="9"/>
        </w:numPr>
        <w:contextualSpacing w:val="0"/>
        <w:jc w:val="both"/>
        <w:rPr>
          <w:rFonts w:ascii="Palatino Linotype" w:hAnsi="Palatino Linotype"/>
          <w:sz w:val="20"/>
          <w:szCs w:val="20"/>
          <w:u w:val="single"/>
          <w:lang w:val="en-GB"/>
        </w:rPr>
      </w:pPr>
      <w:r>
        <w:rPr>
          <w:rFonts w:ascii="Palatino Linotype" w:hAnsi="Palatino Linotype"/>
          <w:sz w:val="20"/>
          <w:szCs w:val="20"/>
          <w:u w:val="single"/>
          <w:lang w:val="en-GB"/>
        </w:rPr>
        <w:t>Fourth selection</w:t>
      </w:r>
      <w:r w:rsidR="009616FA" w:rsidRPr="00632C6C">
        <w:rPr>
          <w:rFonts w:ascii="Palatino Linotype" w:hAnsi="Palatino Linotype"/>
          <w:sz w:val="20"/>
          <w:szCs w:val="20"/>
          <w:u w:val="single"/>
          <w:lang w:val="en-GB"/>
        </w:rPr>
        <w:t xml:space="preserve"> : </w:t>
      </w:r>
    </w:p>
    <w:p w:rsidR="00255366" w:rsidRDefault="00CD58F7" w:rsidP="009616FA">
      <w:pPr>
        <w:pStyle w:val="ListParagraph"/>
        <w:numPr>
          <w:ilvl w:val="2"/>
          <w:numId w:val="19"/>
        </w:numPr>
        <w:contextualSpacing w:val="0"/>
        <w:jc w:val="both"/>
        <w:rPr>
          <w:rFonts w:ascii="Palatino Linotype" w:hAnsi="Palatino Linotype"/>
          <w:sz w:val="20"/>
          <w:szCs w:val="20"/>
          <w:lang w:val="en-GB"/>
        </w:rPr>
      </w:pPr>
      <w:r>
        <w:rPr>
          <w:rFonts w:ascii="Palatino Linotype" w:hAnsi="Palatino Linotype"/>
          <w:sz w:val="20"/>
          <w:szCs w:val="20"/>
          <w:lang w:val="en-GB"/>
        </w:rPr>
        <w:t>The participants are t</w:t>
      </w:r>
      <w:r w:rsidR="00255366">
        <w:rPr>
          <w:rFonts w:ascii="Palatino Linotype" w:hAnsi="Palatino Linotype"/>
          <w:sz w:val="20"/>
          <w:szCs w:val="20"/>
          <w:lang w:val="en-GB"/>
        </w:rPr>
        <w:t>hose who have activated packages from</w:t>
      </w:r>
      <w:r w:rsidR="00255366" w:rsidRPr="00632C6C">
        <w:rPr>
          <w:rFonts w:ascii="Palatino Linotype" w:hAnsi="Palatino Linotype"/>
          <w:sz w:val="20"/>
          <w:szCs w:val="20"/>
          <w:lang w:val="en-GB"/>
        </w:rPr>
        <w:t xml:space="preserve"> </w:t>
      </w:r>
      <w:r>
        <w:rPr>
          <w:rFonts w:ascii="Palatino Linotype" w:hAnsi="Palatino Linotype"/>
          <w:sz w:val="20"/>
          <w:szCs w:val="20"/>
          <w:lang w:val="en-GB"/>
        </w:rPr>
        <w:t>10 -23  December</w:t>
      </w:r>
      <w:r w:rsidR="00255366">
        <w:rPr>
          <w:rFonts w:ascii="Palatino Linotype" w:hAnsi="Palatino Linotype"/>
          <w:sz w:val="20"/>
          <w:szCs w:val="20"/>
          <w:lang w:val="en-GB"/>
        </w:rPr>
        <w:t>;</w:t>
      </w:r>
      <w:r w:rsidR="00255366" w:rsidRPr="00632C6C">
        <w:rPr>
          <w:rFonts w:ascii="Palatino Linotype" w:hAnsi="Palatino Linotype"/>
          <w:sz w:val="20"/>
          <w:szCs w:val="20"/>
          <w:lang w:val="en-GB"/>
        </w:rPr>
        <w:t xml:space="preserve"> </w:t>
      </w:r>
    </w:p>
    <w:p w:rsidR="009616FA" w:rsidRPr="00632C6C" w:rsidRDefault="00255366" w:rsidP="009616FA">
      <w:pPr>
        <w:pStyle w:val="ListParagraph"/>
        <w:numPr>
          <w:ilvl w:val="2"/>
          <w:numId w:val="19"/>
        </w:numPr>
        <w:contextualSpacing w:val="0"/>
        <w:jc w:val="both"/>
        <w:rPr>
          <w:rFonts w:ascii="Palatino Linotype" w:hAnsi="Palatino Linotype"/>
          <w:sz w:val="20"/>
          <w:szCs w:val="20"/>
          <w:lang w:val="en-GB"/>
        </w:rPr>
      </w:pPr>
      <w:r>
        <w:rPr>
          <w:rFonts w:ascii="Palatino Linotype" w:hAnsi="Palatino Linotype"/>
          <w:sz w:val="20"/>
          <w:szCs w:val="20"/>
          <w:lang w:val="en-GB"/>
        </w:rPr>
        <w:t xml:space="preserve">The </w:t>
      </w:r>
      <w:r w:rsidRPr="00255366">
        <w:rPr>
          <w:rFonts w:ascii="Palatino Linotype" w:hAnsi="Palatino Linotype"/>
          <w:sz w:val="20"/>
          <w:szCs w:val="20"/>
          <w:lang w:val="en-GB"/>
        </w:rPr>
        <w:t>Premium Luxury car, participants a</w:t>
      </w:r>
      <w:r w:rsidR="00A030B2">
        <w:rPr>
          <w:rFonts w:ascii="Palatino Linotype" w:hAnsi="Palatino Linotype"/>
          <w:sz w:val="20"/>
          <w:szCs w:val="20"/>
          <w:lang w:val="en-GB"/>
        </w:rPr>
        <w:t xml:space="preserve">re those who have activated </w:t>
      </w:r>
      <w:r w:rsidRPr="00255366">
        <w:rPr>
          <w:rFonts w:ascii="Palatino Linotype" w:hAnsi="Palatino Linotype"/>
          <w:sz w:val="20"/>
          <w:szCs w:val="20"/>
          <w:lang w:val="en-GB"/>
        </w:rPr>
        <w:t>package</w:t>
      </w:r>
      <w:r w:rsidR="00A030B2">
        <w:rPr>
          <w:rFonts w:ascii="Palatino Linotype" w:hAnsi="Palatino Linotype"/>
          <w:sz w:val="20"/>
          <w:szCs w:val="20"/>
          <w:lang w:val="en-GB"/>
        </w:rPr>
        <w:t>s</w:t>
      </w:r>
      <w:r w:rsidRPr="00255366">
        <w:rPr>
          <w:rFonts w:ascii="Palatino Linotype" w:hAnsi="Palatino Linotype"/>
          <w:sz w:val="20"/>
          <w:szCs w:val="20"/>
          <w:lang w:val="en-GB"/>
        </w:rPr>
        <w:t xml:space="preserve"> from the </w:t>
      </w:r>
      <w:r w:rsidR="00A030B2">
        <w:rPr>
          <w:rFonts w:ascii="Palatino Linotype" w:hAnsi="Palatino Linotype"/>
          <w:sz w:val="20"/>
          <w:szCs w:val="20"/>
          <w:lang w:val="en-GB"/>
        </w:rPr>
        <w:t>beginning</w:t>
      </w:r>
      <w:r w:rsidRPr="00255366">
        <w:rPr>
          <w:rFonts w:ascii="Palatino Linotype" w:hAnsi="Palatino Linotype"/>
          <w:sz w:val="20"/>
          <w:szCs w:val="20"/>
          <w:lang w:val="en-GB"/>
        </w:rPr>
        <w:t xml:space="preserve"> of the game, respectively </w:t>
      </w:r>
      <w:r w:rsidR="00A030B2" w:rsidRPr="00255366">
        <w:rPr>
          <w:rFonts w:ascii="Palatino Linotype" w:hAnsi="Palatino Linotype"/>
          <w:sz w:val="20"/>
          <w:szCs w:val="20"/>
          <w:lang w:val="en-GB"/>
        </w:rPr>
        <w:t>from 29</w:t>
      </w:r>
      <w:r w:rsidRPr="00255366">
        <w:rPr>
          <w:rFonts w:ascii="Palatino Linotype" w:hAnsi="Palatino Linotype"/>
          <w:sz w:val="20"/>
          <w:szCs w:val="20"/>
          <w:lang w:val="en-GB"/>
        </w:rPr>
        <w:t xml:space="preserve"> October to 9 December, </w:t>
      </w:r>
      <w:r w:rsidR="00A030B2">
        <w:rPr>
          <w:rFonts w:ascii="Palatino Linotype" w:hAnsi="Palatino Linotype"/>
          <w:sz w:val="20"/>
          <w:szCs w:val="20"/>
          <w:lang w:val="en-GB"/>
        </w:rPr>
        <w:t xml:space="preserve">after </w:t>
      </w:r>
      <w:r w:rsidR="00A030B2" w:rsidRPr="00255366">
        <w:rPr>
          <w:rFonts w:ascii="Palatino Linotype" w:hAnsi="Palatino Linotype"/>
          <w:sz w:val="20"/>
          <w:szCs w:val="20"/>
          <w:lang w:val="en-GB"/>
        </w:rPr>
        <w:t xml:space="preserve">having </w:t>
      </w:r>
      <w:r w:rsidR="00A030B2">
        <w:rPr>
          <w:rFonts w:ascii="Palatino Linotype" w:hAnsi="Palatino Linotype"/>
          <w:sz w:val="20"/>
          <w:szCs w:val="20"/>
          <w:lang w:val="en-GB"/>
        </w:rPr>
        <w:t>previously participated</w:t>
      </w:r>
      <w:r w:rsidRPr="00255366">
        <w:rPr>
          <w:rFonts w:ascii="Palatino Linotype" w:hAnsi="Palatino Linotype"/>
          <w:sz w:val="20"/>
          <w:szCs w:val="20"/>
          <w:lang w:val="en-GB"/>
        </w:rPr>
        <w:t xml:space="preserve"> in each selection</w:t>
      </w:r>
      <w:r w:rsidR="009616FA" w:rsidRPr="00632C6C">
        <w:rPr>
          <w:rFonts w:ascii="Palatino Linotype" w:hAnsi="Palatino Linotype"/>
          <w:sz w:val="20"/>
          <w:szCs w:val="20"/>
          <w:lang w:val="en-GB"/>
        </w:rPr>
        <w:t>.</w:t>
      </w:r>
    </w:p>
    <w:p w:rsidR="009616FA" w:rsidRPr="00632C6C" w:rsidRDefault="00FA26AC" w:rsidP="009616FA">
      <w:pPr>
        <w:pStyle w:val="ListParagraph"/>
        <w:numPr>
          <w:ilvl w:val="0"/>
          <w:numId w:val="9"/>
        </w:numPr>
        <w:contextualSpacing w:val="0"/>
        <w:jc w:val="both"/>
        <w:rPr>
          <w:rFonts w:ascii="Palatino Linotype" w:hAnsi="Palatino Linotype"/>
          <w:sz w:val="20"/>
          <w:szCs w:val="20"/>
          <w:u w:val="single"/>
          <w:lang w:val="en-GB"/>
        </w:rPr>
      </w:pPr>
      <w:r>
        <w:rPr>
          <w:rFonts w:ascii="Palatino Linotype" w:hAnsi="Palatino Linotype"/>
          <w:sz w:val="20"/>
          <w:szCs w:val="20"/>
          <w:u w:val="single"/>
          <w:lang w:val="en-GB"/>
        </w:rPr>
        <w:t xml:space="preserve">Selection of the main prize, the Apartment, on 27 December </w:t>
      </w:r>
    </w:p>
    <w:p w:rsidR="001944D3" w:rsidRDefault="001944D3" w:rsidP="006A3860">
      <w:pPr>
        <w:jc w:val="both"/>
        <w:rPr>
          <w:rFonts w:ascii="Palatino Linotype" w:hAnsi="Palatino Linotype"/>
          <w:sz w:val="20"/>
          <w:szCs w:val="20"/>
          <w:lang w:val="en-GB"/>
        </w:rPr>
      </w:pPr>
      <w:r w:rsidRPr="001944D3">
        <w:rPr>
          <w:rFonts w:ascii="Palatino Linotype" w:hAnsi="Palatino Linotype"/>
          <w:sz w:val="20"/>
          <w:szCs w:val="20"/>
          <w:lang w:val="en-GB"/>
        </w:rPr>
        <w:t>Participants a</w:t>
      </w:r>
      <w:r w:rsidR="00DF09E6">
        <w:rPr>
          <w:rFonts w:ascii="Palatino Linotype" w:hAnsi="Palatino Linotype"/>
          <w:sz w:val="20"/>
          <w:szCs w:val="20"/>
          <w:lang w:val="en-GB"/>
        </w:rPr>
        <w:t xml:space="preserve">re those who have activated </w:t>
      </w:r>
      <w:r w:rsidRPr="001944D3">
        <w:rPr>
          <w:rFonts w:ascii="Palatino Linotype" w:hAnsi="Palatino Linotype"/>
          <w:sz w:val="20"/>
          <w:szCs w:val="20"/>
          <w:lang w:val="en-GB"/>
        </w:rPr>
        <w:t>package</w:t>
      </w:r>
      <w:r w:rsidR="00DF09E6">
        <w:rPr>
          <w:rFonts w:ascii="Palatino Linotype" w:hAnsi="Palatino Linotype"/>
          <w:sz w:val="20"/>
          <w:szCs w:val="20"/>
          <w:lang w:val="en-GB"/>
        </w:rPr>
        <w:t>s</w:t>
      </w:r>
      <w:r w:rsidRPr="001944D3">
        <w:rPr>
          <w:rFonts w:ascii="Palatino Linotype" w:hAnsi="Palatino Linotype"/>
          <w:sz w:val="20"/>
          <w:szCs w:val="20"/>
          <w:lang w:val="en-GB"/>
        </w:rPr>
        <w:t xml:space="preserve"> from the </w:t>
      </w:r>
      <w:r w:rsidR="00DF09E6">
        <w:rPr>
          <w:rFonts w:ascii="Palatino Linotype" w:hAnsi="Palatino Linotype"/>
          <w:sz w:val="20"/>
          <w:szCs w:val="20"/>
          <w:lang w:val="en-GB"/>
        </w:rPr>
        <w:t>beginning</w:t>
      </w:r>
      <w:r w:rsidRPr="001944D3">
        <w:rPr>
          <w:rFonts w:ascii="Palatino Linotype" w:hAnsi="Palatino Linotype"/>
          <w:sz w:val="20"/>
          <w:szCs w:val="20"/>
          <w:lang w:val="en-GB"/>
        </w:rPr>
        <w:t xml:space="preserve"> of the game, respectively from </w:t>
      </w:r>
      <w:r w:rsidR="00DF09E6">
        <w:rPr>
          <w:rFonts w:ascii="Palatino Linotype" w:hAnsi="Palatino Linotype"/>
          <w:sz w:val="20"/>
          <w:szCs w:val="20"/>
          <w:lang w:val="en-GB"/>
        </w:rPr>
        <w:t xml:space="preserve">29 </w:t>
      </w:r>
      <w:r w:rsidRPr="001944D3">
        <w:rPr>
          <w:rFonts w:ascii="Palatino Linotype" w:hAnsi="Palatino Linotype"/>
          <w:sz w:val="20"/>
          <w:szCs w:val="20"/>
          <w:lang w:val="en-GB"/>
        </w:rPr>
        <w:t>October to</w:t>
      </w:r>
      <w:r w:rsidR="00DF09E6">
        <w:rPr>
          <w:rFonts w:ascii="Palatino Linotype" w:hAnsi="Palatino Linotype"/>
          <w:sz w:val="20"/>
          <w:szCs w:val="20"/>
          <w:lang w:val="en-GB"/>
        </w:rPr>
        <w:t xml:space="preserve"> 27</w:t>
      </w:r>
      <w:r w:rsidRPr="001944D3">
        <w:rPr>
          <w:rFonts w:ascii="Palatino Linotype" w:hAnsi="Palatino Linotype"/>
          <w:sz w:val="20"/>
          <w:szCs w:val="20"/>
          <w:lang w:val="en-GB"/>
        </w:rPr>
        <w:t xml:space="preserve"> December (the time </w:t>
      </w:r>
      <w:r w:rsidR="00DF09E6">
        <w:rPr>
          <w:rFonts w:ascii="Palatino Linotype" w:hAnsi="Palatino Linotype"/>
          <w:sz w:val="20"/>
          <w:szCs w:val="20"/>
          <w:lang w:val="en-GB"/>
        </w:rPr>
        <w:t>to be</w:t>
      </w:r>
      <w:r w:rsidRPr="001944D3">
        <w:rPr>
          <w:rFonts w:ascii="Palatino Linotype" w:hAnsi="Palatino Linotype"/>
          <w:sz w:val="20"/>
          <w:szCs w:val="20"/>
          <w:lang w:val="en-GB"/>
        </w:rPr>
        <w:t xml:space="preserve"> set), </w:t>
      </w:r>
      <w:r w:rsidR="00DF09E6">
        <w:rPr>
          <w:rFonts w:ascii="Palatino Linotype" w:hAnsi="Palatino Linotype"/>
          <w:sz w:val="20"/>
          <w:szCs w:val="20"/>
          <w:lang w:val="en-GB"/>
        </w:rPr>
        <w:t xml:space="preserve">after </w:t>
      </w:r>
      <w:r w:rsidR="00DF09E6" w:rsidRPr="00255366">
        <w:rPr>
          <w:rFonts w:ascii="Palatino Linotype" w:hAnsi="Palatino Linotype"/>
          <w:sz w:val="20"/>
          <w:szCs w:val="20"/>
          <w:lang w:val="en-GB"/>
        </w:rPr>
        <w:t xml:space="preserve">having </w:t>
      </w:r>
      <w:r w:rsidR="00DF09E6">
        <w:rPr>
          <w:rFonts w:ascii="Palatino Linotype" w:hAnsi="Palatino Linotype"/>
          <w:sz w:val="20"/>
          <w:szCs w:val="20"/>
          <w:lang w:val="en-GB"/>
        </w:rPr>
        <w:t>previously participated</w:t>
      </w:r>
      <w:r w:rsidR="00DF09E6" w:rsidRPr="00255366">
        <w:rPr>
          <w:rFonts w:ascii="Palatino Linotype" w:hAnsi="Palatino Linotype"/>
          <w:sz w:val="20"/>
          <w:szCs w:val="20"/>
          <w:lang w:val="en-GB"/>
        </w:rPr>
        <w:t xml:space="preserve"> in each selection</w:t>
      </w:r>
      <w:r w:rsidRPr="001944D3">
        <w:rPr>
          <w:rFonts w:ascii="Palatino Linotype" w:hAnsi="Palatino Linotype"/>
          <w:sz w:val="20"/>
          <w:szCs w:val="20"/>
          <w:lang w:val="en-GB"/>
        </w:rPr>
        <w:t>.</w:t>
      </w:r>
    </w:p>
    <w:p w:rsidR="009616FA" w:rsidRPr="00632C6C" w:rsidRDefault="009616FA" w:rsidP="006A3860">
      <w:pPr>
        <w:jc w:val="both"/>
        <w:rPr>
          <w:rFonts w:ascii="Palatino Linotype" w:hAnsi="Palatino Linotype"/>
          <w:sz w:val="20"/>
          <w:szCs w:val="20"/>
          <w:lang w:val="en-GB"/>
        </w:rPr>
      </w:pPr>
      <w:r w:rsidRPr="004C6329">
        <w:rPr>
          <w:rFonts w:ascii="Palatino Linotype" w:hAnsi="Palatino Linotype"/>
          <w:sz w:val="20"/>
          <w:szCs w:val="20"/>
          <w:lang w:val="en-GB"/>
        </w:rPr>
        <w:t>4.2</w:t>
      </w:r>
      <w:r w:rsidRPr="00632C6C">
        <w:rPr>
          <w:rFonts w:ascii="Palatino Linotype" w:hAnsi="Palatino Linotype"/>
          <w:sz w:val="20"/>
          <w:szCs w:val="20"/>
          <w:lang w:val="en-GB"/>
        </w:rPr>
        <w:t xml:space="preserve"> </w:t>
      </w:r>
      <w:r w:rsidR="003B5E85" w:rsidRPr="003B5E85">
        <w:rPr>
          <w:rFonts w:ascii="Palatino Linotype" w:hAnsi="Palatino Linotype"/>
          <w:sz w:val="20"/>
          <w:szCs w:val="20"/>
          <w:lang w:val="en-GB"/>
        </w:rPr>
        <w:t xml:space="preserve">The selection of winners for the first four selections will be made via TV broadcast on </w:t>
      </w:r>
      <w:r w:rsidR="003B5E85">
        <w:rPr>
          <w:rFonts w:ascii="Palatino Linotype" w:hAnsi="Palatino Linotype"/>
          <w:sz w:val="20"/>
          <w:szCs w:val="20"/>
          <w:lang w:val="en-GB"/>
        </w:rPr>
        <w:t xml:space="preserve">T7 </w:t>
      </w:r>
      <w:r w:rsidR="003B5E85" w:rsidRPr="003B5E85">
        <w:rPr>
          <w:rFonts w:ascii="Palatino Linotype" w:hAnsi="Palatino Linotype"/>
          <w:sz w:val="20"/>
          <w:szCs w:val="20"/>
          <w:lang w:val="en-GB"/>
        </w:rPr>
        <w:t>channel, at 18:30</w:t>
      </w:r>
      <w:r w:rsidR="003B5E85">
        <w:rPr>
          <w:rFonts w:ascii="Palatino Linotype" w:hAnsi="Palatino Linotype"/>
          <w:sz w:val="20"/>
          <w:szCs w:val="20"/>
          <w:lang w:val="en-GB"/>
        </w:rPr>
        <w:t>hrs</w:t>
      </w:r>
      <w:r w:rsidR="003B5E85" w:rsidRPr="003B5E85">
        <w:rPr>
          <w:rFonts w:ascii="Palatino Linotype" w:hAnsi="Palatino Linotype"/>
          <w:sz w:val="20"/>
          <w:szCs w:val="20"/>
          <w:lang w:val="en-GB"/>
        </w:rPr>
        <w:t xml:space="preserve">. While </w:t>
      </w:r>
      <w:r w:rsidR="003B5E85">
        <w:rPr>
          <w:rFonts w:ascii="Palatino Linotype" w:hAnsi="Palatino Linotype"/>
          <w:sz w:val="20"/>
          <w:szCs w:val="20"/>
          <w:lang w:val="en-GB"/>
        </w:rPr>
        <w:t xml:space="preserve">the selection of </w:t>
      </w:r>
      <w:r w:rsidR="003B5E85" w:rsidRPr="003B5E85">
        <w:rPr>
          <w:rFonts w:ascii="Palatino Linotype" w:hAnsi="Palatino Linotype"/>
          <w:sz w:val="20"/>
          <w:szCs w:val="20"/>
          <w:lang w:val="en-GB"/>
        </w:rPr>
        <w:t>the winner of the main pr</w:t>
      </w:r>
      <w:r w:rsidR="003B5E85">
        <w:rPr>
          <w:rFonts w:ascii="Palatino Linotype" w:hAnsi="Palatino Linotype"/>
          <w:sz w:val="20"/>
          <w:szCs w:val="20"/>
          <w:lang w:val="en-GB"/>
        </w:rPr>
        <w:t>ize</w:t>
      </w:r>
      <w:r w:rsidR="003B5E85" w:rsidRPr="003B5E85">
        <w:rPr>
          <w:rFonts w:ascii="Palatino Linotype" w:hAnsi="Palatino Linotype"/>
          <w:sz w:val="20"/>
          <w:szCs w:val="20"/>
          <w:lang w:val="en-GB"/>
        </w:rPr>
        <w:t>, the apartment</w:t>
      </w:r>
      <w:r w:rsidR="003B5E85">
        <w:rPr>
          <w:rFonts w:ascii="Palatino Linotype" w:hAnsi="Palatino Linotype"/>
          <w:sz w:val="20"/>
          <w:szCs w:val="20"/>
          <w:lang w:val="en-GB"/>
        </w:rPr>
        <w:t>,</w:t>
      </w:r>
      <w:r w:rsidR="003B5E85" w:rsidRPr="003B5E85">
        <w:rPr>
          <w:rFonts w:ascii="Palatino Linotype" w:hAnsi="Palatino Linotype"/>
          <w:sz w:val="20"/>
          <w:szCs w:val="20"/>
          <w:lang w:val="en-GB"/>
        </w:rPr>
        <w:t xml:space="preserve"> will </w:t>
      </w:r>
      <w:r w:rsidR="003B5E85">
        <w:rPr>
          <w:rFonts w:ascii="Palatino Linotype" w:hAnsi="Palatino Linotype"/>
          <w:sz w:val="20"/>
          <w:szCs w:val="20"/>
          <w:lang w:val="en-GB"/>
        </w:rPr>
        <w:t>take placed in “Nene Tereza”</w:t>
      </w:r>
      <w:r w:rsidR="003B5E85" w:rsidRPr="003B5E85">
        <w:rPr>
          <w:rFonts w:ascii="Palatino Linotype" w:hAnsi="Palatino Linotype"/>
          <w:sz w:val="20"/>
          <w:szCs w:val="20"/>
          <w:lang w:val="en-GB"/>
        </w:rPr>
        <w:t xml:space="preserve"> square or in our shop </w:t>
      </w:r>
      <w:r w:rsidR="003B5E85">
        <w:rPr>
          <w:rFonts w:ascii="Palatino Linotype" w:hAnsi="Palatino Linotype"/>
          <w:sz w:val="20"/>
          <w:szCs w:val="20"/>
          <w:lang w:val="en-GB"/>
        </w:rPr>
        <w:t>located at</w:t>
      </w:r>
      <w:r w:rsidR="003B5E85" w:rsidRPr="003B5E85">
        <w:rPr>
          <w:rFonts w:ascii="Palatino Linotype" w:hAnsi="Palatino Linotype"/>
          <w:sz w:val="20"/>
          <w:szCs w:val="20"/>
          <w:lang w:val="en-GB"/>
        </w:rPr>
        <w:t xml:space="preserve"> </w:t>
      </w:r>
      <w:r w:rsidR="003B5E85">
        <w:rPr>
          <w:rFonts w:ascii="Palatino Linotype" w:hAnsi="Palatino Linotype"/>
          <w:sz w:val="20"/>
          <w:szCs w:val="20"/>
          <w:lang w:val="en-GB"/>
        </w:rPr>
        <w:t>“Nene Tereza”</w:t>
      </w:r>
      <w:r w:rsidR="003B5E85" w:rsidRPr="003B5E85">
        <w:rPr>
          <w:rFonts w:ascii="Palatino Linotype" w:hAnsi="Palatino Linotype"/>
          <w:sz w:val="20"/>
          <w:szCs w:val="20"/>
          <w:lang w:val="en-GB"/>
        </w:rPr>
        <w:t xml:space="preserve"> square, which will be broadcast</w:t>
      </w:r>
      <w:r w:rsidR="003B5E85">
        <w:rPr>
          <w:rFonts w:ascii="Palatino Linotype" w:hAnsi="Palatino Linotype"/>
          <w:sz w:val="20"/>
          <w:szCs w:val="20"/>
          <w:lang w:val="en-GB"/>
        </w:rPr>
        <w:t>ed live on</w:t>
      </w:r>
      <w:r w:rsidR="003B5E85" w:rsidRPr="003B5E85">
        <w:rPr>
          <w:rFonts w:ascii="Palatino Linotype" w:hAnsi="Palatino Linotype"/>
          <w:sz w:val="20"/>
          <w:szCs w:val="20"/>
          <w:lang w:val="en-GB"/>
        </w:rPr>
        <w:t xml:space="preserve"> T7 </w:t>
      </w:r>
      <w:r w:rsidR="003B5E85">
        <w:rPr>
          <w:rFonts w:ascii="Palatino Linotype" w:hAnsi="Palatino Linotype"/>
          <w:sz w:val="20"/>
          <w:szCs w:val="20"/>
          <w:lang w:val="en-GB"/>
        </w:rPr>
        <w:t>channel</w:t>
      </w:r>
      <w:r w:rsidR="003B5E85" w:rsidRPr="003B5E85">
        <w:rPr>
          <w:rFonts w:ascii="Palatino Linotype" w:hAnsi="Palatino Linotype"/>
          <w:sz w:val="20"/>
          <w:szCs w:val="20"/>
          <w:lang w:val="en-GB"/>
        </w:rPr>
        <w:t xml:space="preserve"> will be subject to broadcast at the scheduled time, for which you will be notified </w:t>
      </w:r>
      <w:r w:rsidR="003B5E85">
        <w:rPr>
          <w:rFonts w:ascii="Palatino Linotype" w:hAnsi="Palatino Linotype"/>
          <w:sz w:val="20"/>
          <w:szCs w:val="20"/>
          <w:lang w:val="en-GB"/>
        </w:rPr>
        <w:t>in advance</w:t>
      </w:r>
      <w:r w:rsidR="003B5E85" w:rsidRPr="003B5E85">
        <w:rPr>
          <w:rFonts w:ascii="Palatino Linotype" w:hAnsi="Palatino Linotype"/>
          <w:sz w:val="20"/>
          <w:szCs w:val="20"/>
          <w:lang w:val="en-GB"/>
        </w:rPr>
        <w:t>.</w:t>
      </w:r>
    </w:p>
    <w:p w:rsidR="00B46EBC" w:rsidRPr="00632C6C" w:rsidRDefault="009616FA" w:rsidP="006A3860">
      <w:pPr>
        <w:jc w:val="both"/>
        <w:rPr>
          <w:rFonts w:ascii="Palatino Linotype" w:eastAsia="Arial" w:hAnsi="Palatino Linotype" w:cs="Arial"/>
          <w:color w:val="000015"/>
          <w:sz w:val="20"/>
          <w:szCs w:val="20"/>
          <w:lang w:val="en-GB"/>
        </w:rPr>
      </w:pPr>
      <w:r w:rsidRPr="00632C6C">
        <w:rPr>
          <w:rFonts w:ascii="Palatino Linotype" w:hAnsi="Palatino Linotype"/>
          <w:sz w:val="20"/>
          <w:szCs w:val="20"/>
          <w:lang w:val="en-GB"/>
        </w:rPr>
        <w:t xml:space="preserve">4.3 </w:t>
      </w:r>
      <w:r w:rsidR="006A3860" w:rsidRPr="006A3860">
        <w:rPr>
          <w:rFonts w:ascii="Palatino Linotype" w:hAnsi="Palatino Linotype"/>
          <w:sz w:val="20"/>
          <w:szCs w:val="20"/>
          <w:lang w:val="en-GB"/>
        </w:rPr>
        <w:t xml:space="preserve">The </w:t>
      </w:r>
      <w:r w:rsidR="006A3860">
        <w:rPr>
          <w:rFonts w:ascii="Palatino Linotype" w:hAnsi="Palatino Linotype"/>
          <w:sz w:val="20"/>
          <w:szCs w:val="20"/>
          <w:lang w:val="en-GB"/>
        </w:rPr>
        <w:t>Prize Drawing Committee</w:t>
      </w:r>
      <w:r w:rsidR="006A3860" w:rsidRPr="006A3860">
        <w:rPr>
          <w:rFonts w:ascii="Palatino Linotype" w:hAnsi="Palatino Linotype"/>
          <w:sz w:val="20"/>
          <w:szCs w:val="20"/>
          <w:lang w:val="en-GB"/>
        </w:rPr>
        <w:t xml:space="preserve"> will be composed of 3 members, 2 members selected by IPKO and </w:t>
      </w:r>
      <w:r w:rsidR="00514208" w:rsidRPr="006A3860">
        <w:rPr>
          <w:rFonts w:ascii="Palatino Linotype" w:hAnsi="Palatino Linotype"/>
          <w:sz w:val="20"/>
          <w:szCs w:val="20"/>
          <w:lang w:val="en-GB"/>
        </w:rPr>
        <w:t xml:space="preserve">the </w:t>
      </w:r>
      <w:r w:rsidR="00514208">
        <w:rPr>
          <w:rFonts w:ascii="Palatino Linotype" w:hAnsi="Palatino Linotype"/>
          <w:sz w:val="20"/>
          <w:szCs w:val="20"/>
          <w:lang w:val="en-GB"/>
        </w:rPr>
        <w:t>TAK</w:t>
      </w:r>
      <w:r w:rsidR="006A3860" w:rsidRPr="006A3860">
        <w:rPr>
          <w:rFonts w:ascii="Palatino Linotype" w:hAnsi="Palatino Linotype"/>
          <w:sz w:val="20"/>
          <w:szCs w:val="20"/>
          <w:lang w:val="en-GB"/>
        </w:rPr>
        <w:t xml:space="preserve"> representative in the capacity of</w:t>
      </w:r>
      <w:r w:rsidR="006A3860">
        <w:rPr>
          <w:rFonts w:ascii="Palatino Linotype" w:hAnsi="Palatino Linotype"/>
          <w:sz w:val="20"/>
          <w:szCs w:val="20"/>
          <w:lang w:val="en-GB"/>
        </w:rPr>
        <w:t xml:space="preserve"> the chair of the Committee</w:t>
      </w:r>
      <w:r w:rsidR="006A3860" w:rsidRPr="006A3860">
        <w:rPr>
          <w:rFonts w:ascii="Palatino Linotype" w:hAnsi="Palatino Linotype"/>
          <w:sz w:val="20"/>
          <w:szCs w:val="20"/>
          <w:lang w:val="en-GB"/>
        </w:rPr>
        <w:t xml:space="preserve">. TAK will be notified in advance of the place and time of </w:t>
      </w:r>
      <w:r w:rsidR="006A3860">
        <w:rPr>
          <w:rFonts w:ascii="Palatino Linotype" w:hAnsi="Palatino Linotype"/>
          <w:sz w:val="20"/>
          <w:szCs w:val="20"/>
          <w:lang w:val="en-GB"/>
        </w:rPr>
        <w:t xml:space="preserve">the </w:t>
      </w:r>
      <w:r w:rsidR="006A3860" w:rsidRPr="006A3860">
        <w:rPr>
          <w:rFonts w:ascii="Palatino Linotype" w:hAnsi="Palatino Linotype"/>
          <w:sz w:val="20"/>
          <w:szCs w:val="20"/>
          <w:lang w:val="en-GB"/>
        </w:rPr>
        <w:t>withdrawal of prizes. IPKO reserves the right to change the da</w:t>
      </w:r>
      <w:r w:rsidR="00514208">
        <w:rPr>
          <w:rFonts w:ascii="Palatino Linotype" w:hAnsi="Palatino Linotype"/>
          <w:sz w:val="20"/>
          <w:szCs w:val="20"/>
          <w:lang w:val="en-GB"/>
        </w:rPr>
        <w:t>tes until</w:t>
      </w:r>
      <w:r w:rsidR="006A3860" w:rsidRPr="006A3860">
        <w:rPr>
          <w:rFonts w:ascii="Palatino Linotype" w:hAnsi="Palatino Linotype"/>
          <w:sz w:val="20"/>
          <w:szCs w:val="20"/>
          <w:lang w:val="en-GB"/>
        </w:rPr>
        <w:t xml:space="preserve"> 3 days prior to the </w:t>
      </w:r>
      <w:r w:rsidR="006A3860">
        <w:rPr>
          <w:rFonts w:ascii="Palatino Linotype" w:hAnsi="Palatino Linotype"/>
          <w:sz w:val="20"/>
          <w:szCs w:val="20"/>
          <w:lang w:val="en-GB"/>
        </w:rPr>
        <w:t>drawing of prizes</w:t>
      </w:r>
      <w:r w:rsidR="006168D6" w:rsidRPr="00632C6C">
        <w:rPr>
          <w:rFonts w:ascii="Palatino Linotype" w:eastAsia="Arial" w:hAnsi="Palatino Linotype" w:cs="Arial"/>
          <w:color w:val="000015"/>
          <w:sz w:val="20"/>
          <w:szCs w:val="20"/>
          <w:lang w:val="en-GB"/>
        </w:rPr>
        <w:t>.</w:t>
      </w:r>
    </w:p>
    <w:p w:rsidR="006168D6" w:rsidRPr="00632C6C" w:rsidRDefault="00A77449" w:rsidP="00A77449">
      <w:pPr>
        <w:jc w:val="both"/>
        <w:rPr>
          <w:rFonts w:ascii="Palatino Linotype" w:eastAsia="Arial" w:hAnsi="Palatino Linotype" w:cs="Arial"/>
          <w:color w:val="000015"/>
          <w:sz w:val="20"/>
          <w:szCs w:val="20"/>
          <w:lang w:val="en-GB"/>
        </w:rPr>
      </w:pPr>
      <w:r w:rsidRPr="00632C6C">
        <w:rPr>
          <w:rFonts w:ascii="Palatino Linotype" w:eastAsia="Arial" w:hAnsi="Palatino Linotype" w:cs="Arial"/>
          <w:color w:val="000015"/>
          <w:sz w:val="20"/>
          <w:szCs w:val="20"/>
          <w:lang w:val="en-GB"/>
        </w:rPr>
        <w:t>4.</w:t>
      </w:r>
      <w:r w:rsidR="00AB7D46" w:rsidRPr="00632C6C">
        <w:rPr>
          <w:rFonts w:ascii="Palatino Linotype" w:eastAsia="Arial" w:hAnsi="Palatino Linotype" w:cs="Arial"/>
          <w:color w:val="000015"/>
          <w:sz w:val="20"/>
          <w:szCs w:val="20"/>
          <w:lang w:val="en-GB"/>
        </w:rPr>
        <w:t>4</w:t>
      </w:r>
      <w:r w:rsidR="006A3860">
        <w:rPr>
          <w:rFonts w:ascii="Palatino Linotype" w:eastAsia="Arial" w:hAnsi="Palatino Linotype" w:cs="Arial"/>
          <w:color w:val="000015"/>
          <w:sz w:val="20"/>
          <w:szCs w:val="20"/>
          <w:lang w:val="en-GB"/>
        </w:rPr>
        <w:t xml:space="preserve"> The w</w:t>
      </w:r>
      <w:r w:rsidR="006A3860" w:rsidRPr="006A3860">
        <w:rPr>
          <w:rFonts w:ascii="Palatino Linotype" w:eastAsia="Arial" w:hAnsi="Palatino Linotype" w:cs="Arial"/>
          <w:color w:val="000015"/>
          <w:sz w:val="20"/>
          <w:szCs w:val="20"/>
          <w:lang w:val="en-GB"/>
        </w:rPr>
        <w:t>inners will be informed about the prize</w:t>
      </w:r>
      <w:r w:rsidR="00F1436E">
        <w:rPr>
          <w:rFonts w:ascii="Palatino Linotype" w:eastAsia="Arial" w:hAnsi="Palatino Linotype" w:cs="Arial"/>
          <w:color w:val="000015"/>
          <w:sz w:val="20"/>
          <w:szCs w:val="20"/>
          <w:lang w:val="en-GB"/>
        </w:rPr>
        <w:t>s</w:t>
      </w:r>
      <w:r w:rsidR="006A3860" w:rsidRPr="006A3860">
        <w:rPr>
          <w:rFonts w:ascii="Palatino Linotype" w:eastAsia="Arial" w:hAnsi="Palatino Linotype" w:cs="Arial"/>
          <w:color w:val="000015"/>
          <w:sz w:val="20"/>
          <w:szCs w:val="20"/>
          <w:lang w:val="en-GB"/>
        </w:rPr>
        <w:t xml:space="preserve"> won no later than 1 week after </w:t>
      </w:r>
      <w:r w:rsidR="006A3860">
        <w:rPr>
          <w:rFonts w:ascii="Palatino Linotype" w:eastAsia="Arial" w:hAnsi="Palatino Linotype" w:cs="Arial"/>
          <w:color w:val="000015"/>
          <w:sz w:val="20"/>
          <w:szCs w:val="20"/>
          <w:lang w:val="en-GB"/>
        </w:rPr>
        <w:t>having</w:t>
      </w:r>
      <w:r w:rsidR="006A3860" w:rsidRPr="006A3860">
        <w:rPr>
          <w:rFonts w:ascii="Palatino Linotype" w:eastAsia="Arial" w:hAnsi="Palatino Linotype" w:cs="Arial"/>
          <w:color w:val="000015"/>
          <w:sz w:val="20"/>
          <w:szCs w:val="20"/>
          <w:lang w:val="en-GB"/>
        </w:rPr>
        <w:t xml:space="preserve"> been selected by the </w:t>
      </w:r>
      <w:r w:rsidR="006A3860">
        <w:rPr>
          <w:rFonts w:ascii="Palatino Linotype" w:eastAsia="Arial" w:hAnsi="Palatino Linotype" w:cs="Arial"/>
          <w:color w:val="000015"/>
          <w:sz w:val="20"/>
          <w:szCs w:val="20"/>
          <w:lang w:val="en-GB"/>
        </w:rPr>
        <w:t>s</w:t>
      </w:r>
      <w:r w:rsidR="006A3860" w:rsidRPr="006A3860">
        <w:rPr>
          <w:rFonts w:ascii="Palatino Linotype" w:eastAsia="Arial" w:hAnsi="Palatino Linotype" w:cs="Arial"/>
          <w:color w:val="000015"/>
          <w:sz w:val="20"/>
          <w:szCs w:val="20"/>
          <w:lang w:val="en-GB"/>
        </w:rPr>
        <w:t xml:space="preserve">election </w:t>
      </w:r>
      <w:r w:rsidR="006A3860">
        <w:rPr>
          <w:rFonts w:ascii="Palatino Linotype" w:eastAsia="Arial" w:hAnsi="Palatino Linotype" w:cs="Arial"/>
          <w:color w:val="000015"/>
          <w:sz w:val="20"/>
          <w:szCs w:val="20"/>
          <w:lang w:val="en-GB"/>
        </w:rPr>
        <w:t>committee</w:t>
      </w:r>
      <w:r w:rsidR="006A3860" w:rsidRPr="006A3860">
        <w:rPr>
          <w:rFonts w:ascii="Palatino Linotype" w:eastAsia="Arial" w:hAnsi="Palatino Linotype" w:cs="Arial"/>
          <w:color w:val="000015"/>
          <w:sz w:val="20"/>
          <w:szCs w:val="20"/>
          <w:lang w:val="en-GB"/>
        </w:rPr>
        <w:t xml:space="preserve">, </w:t>
      </w:r>
      <w:r w:rsidR="006A3860">
        <w:rPr>
          <w:rFonts w:ascii="Palatino Linotype" w:eastAsia="Arial" w:hAnsi="Palatino Linotype" w:cs="Arial"/>
          <w:color w:val="000015"/>
          <w:sz w:val="20"/>
          <w:szCs w:val="20"/>
          <w:lang w:val="en-GB"/>
        </w:rPr>
        <w:t xml:space="preserve">transmitted </w:t>
      </w:r>
      <w:r w:rsidR="006A3860" w:rsidRPr="006A3860">
        <w:rPr>
          <w:rFonts w:ascii="Palatino Linotype" w:eastAsia="Arial" w:hAnsi="Palatino Linotype" w:cs="Arial"/>
          <w:color w:val="000015"/>
          <w:sz w:val="20"/>
          <w:szCs w:val="20"/>
          <w:lang w:val="en-GB"/>
        </w:rPr>
        <w:t>live on Facebook</w:t>
      </w:r>
      <w:r w:rsidR="001862A1" w:rsidRPr="00632C6C">
        <w:rPr>
          <w:rFonts w:ascii="Palatino Linotype" w:eastAsia="Arial" w:hAnsi="Palatino Linotype" w:cs="Arial"/>
          <w:color w:val="000015"/>
          <w:sz w:val="20"/>
          <w:szCs w:val="20"/>
          <w:lang w:val="en-GB"/>
        </w:rPr>
        <w:t>.</w:t>
      </w:r>
    </w:p>
    <w:p w:rsidR="00B46EBC" w:rsidRPr="00632C6C" w:rsidRDefault="00A77449" w:rsidP="00A77449">
      <w:pPr>
        <w:jc w:val="both"/>
        <w:rPr>
          <w:rFonts w:ascii="Palatino Linotype" w:eastAsia="Arial" w:hAnsi="Palatino Linotype" w:cs="Arial"/>
          <w:color w:val="000015"/>
          <w:sz w:val="20"/>
          <w:szCs w:val="20"/>
          <w:lang w:val="en-GB"/>
        </w:rPr>
      </w:pPr>
      <w:r w:rsidRPr="00632C6C">
        <w:rPr>
          <w:rFonts w:ascii="Palatino Linotype" w:eastAsia="Arial" w:hAnsi="Palatino Linotype" w:cs="Arial"/>
          <w:color w:val="000015"/>
          <w:sz w:val="20"/>
          <w:szCs w:val="20"/>
          <w:lang w:val="en-GB"/>
        </w:rPr>
        <w:t>4.</w:t>
      </w:r>
      <w:r w:rsidR="006A3860">
        <w:rPr>
          <w:rFonts w:ascii="Palatino Linotype" w:eastAsia="Arial" w:hAnsi="Palatino Linotype" w:cs="Arial"/>
          <w:color w:val="000015"/>
          <w:sz w:val="20"/>
          <w:szCs w:val="20"/>
          <w:lang w:val="en-GB"/>
        </w:rPr>
        <w:t xml:space="preserve">5. The winners can withdraw their prizes at </w:t>
      </w:r>
      <w:r w:rsidR="009D7D4B">
        <w:rPr>
          <w:rFonts w:ascii="Palatino Linotype" w:eastAsia="Arial" w:hAnsi="Palatino Linotype" w:cs="Arial"/>
          <w:color w:val="000015"/>
          <w:sz w:val="20"/>
          <w:szCs w:val="20"/>
          <w:lang w:val="en-GB"/>
        </w:rPr>
        <w:t xml:space="preserve">a </w:t>
      </w:r>
      <w:r w:rsidR="006A3860">
        <w:rPr>
          <w:rFonts w:ascii="Palatino Linotype" w:eastAsia="Arial" w:hAnsi="Palatino Linotype" w:cs="Arial"/>
          <w:color w:val="000015"/>
          <w:sz w:val="20"/>
          <w:szCs w:val="20"/>
          <w:lang w:val="en-GB"/>
        </w:rPr>
        <w:t>location designated by IPKO. I</w:t>
      </w:r>
      <w:r w:rsidR="00EE5862">
        <w:rPr>
          <w:rFonts w:ascii="Palatino Linotype" w:eastAsia="Arial" w:hAnsi="Palatino Linotype" w:cs="Arial"/>
          <w:color w:val="000015"/>
          <w:sz w:val="20"/>
          <w:szCs w:val="20"/>
          <w:lang w:val="en-GB"/>
        </w:rPr>
        <w:t>t is the obligation of the user</w:t>
      </w:r>
      <w:r w:rsidR="006A3860">
        <w:rPr>
          <w:rFonts w:ascii="Palatino Linotype" w:eastAsia="Arial" w:hAnsi="Palatino Linotype" w:cs="Arial"/>
          <w:color w:val="000015"/>
          <w:sz w:val="20"/>
          <w:szCs w:val="20"/>
          <w:lang w:val="en-GB"/>
        </w:rPr>
        <w:t xml:space="preserve"> to have </w:t>
      </w:r>
      <w:r w:rsidR="00F1436E">
        <w:rPr>
          <w:rFonts w:ascii="Palatino Linotype" w:eastAsia="Arial" w:hAnsi="Palatino Linotype" w:cs="Arial"/>
          <w:color w:val="000015"/>
          <w:sz w:val="20"/>
          <w:szCs w:val="20"/>
          <w:lang w:val="en-GB"/>
        </w:rPr>
        <w:t xml:space="preserve">its </w:t>
      </w:r>
      <w:r w:rsidR="006A3860">
        <w:rPr>
          <w:rFonts w:ascii="Palatino Linotype" w:eastAsia="Arial" w:hAnsi="Palatino Linotype" w:cs="Arial"/>
          <w:color w:val="000015"/>
          <w:sz w:val="20"/>
          <w:szCs w:val="20"/>
          <w:lang w:val="en-GB"/>
        </w:rPr>
        <w:t xml:space="preserve">ID card and </w:t>
      </w:r>
      <w:r w:rsidR="00F1436E">
        <w:rPr>
          <w:rFonts w:ascii="Palatino Linotype" w:eastAsia="Arial" w:hAnsi="Palatino Linotype" w:cs="Arial"/>
          <w:color w:val="000015"/>
          <w:sz w:val="20"/>
          <w:szCs w:val="20"/>
          <w:lang w:val="en-GB"/>
        </w:rPr>
        <w:t xml:space="preserve">its </w:t>
      </w:r>
      <w:r w:rsidR="006A3860">
        <w:rPr>
          <w:rFonts w:ascii="Palatino Linotype" w:eastAsia="Arial" w:hAnsi="Palatino Linotype" w:cs="Arial"/>
          <w:color w:val="000015"/>
          <w:sz w:val="20"/>
          <w:szCs w:val="20"/>
          <w:lang w:val="en-GB"/>
        </w:rPr>
        <w:t xml:space="preserve">mobile phone number with </w:t>
      </w:r>
      <w:r w:rsidR="00F1436E">
        <w:rPr>
          <w:rFonts w:ascii="Palatino Linotype" w:eastAsia="Arial" w:hAnsi="Palatino Linotype" w:cs="Arial"/>
          <w:color w:val="000015"/>
          <w:sz w:val="20"/>
          <w:szCs w:val="20"/>
          <w:lang w:val="en-GB"/>
        </w:rPr>
        <w:t>itself</w:t>
      </w:r>
      <w:r w:rsidR="006A3860">
        <w:rPr>
          <w:rFonts w:ascii="Palatino Linotype" w:eastAsia="Arial" w:hAnsi="Palatino Linotype" w:cs="Arial"/>
          <w:color w:val="000015"/>
          <w:sz w:val="20"/>
          <w:szCs w:val="20"/>
          <w:lang w:val="en-GB"/>
        </w:rPr>
        <w:t>, in order to prove t</w:t>
      </w:r>
      <w:r w:rsidR="00EE5862">
        <w:rPr>
          <w:rFonts w:ascii="Palatino Linotype" w:eastAsia="Arial" w:hAnsi="Palatino Linotype" w:cs="Arial"/>
          <w:color w:val="000015"/>
          <w:sz w:val="20"/>
          <w:szCs w:val="20"/>
          <w:lang w:val="en-GB"/>
        </w:rPr>
        <w:t xml:space="preserve">hat </w:t>
      </w:r>
      <w:r w:rsidR="00F1436E">
        <w:rPr>
          <w:rFonts w:ascii="Palatino Linotype" w:eastAsia="Arial" w:hAnsi="Palatino Linotype" w:cs="Arial"/>
          <w:color w:val="000015"/>
          <w:sz w:val="20"/>
          <w:szCs w:val="20"/>
          <w:lang w:val="en-GB"/>
        </w:rPr>
        <w:t xml:space="preserve">it </w:t>
      </w:r>
      <w:r w:rsidR="00EE5862">
        <w:rPr>
          <w:rFonts w:ascii="Palatino Linotype" w:eastAsia="Arial" w:hAnsi="Palatino Linotype" w:cs="Arial"/>
          <w:color w:val="000015"/>
          <w:sz w:val="20"/>
          <w:szCs w:val="20"/>
          <w:lang w:val="en-GB"/>
        </w:rPr>
        <w:t>is the winner and to be able to withdraw the prize.</w:t>
      </w:r>
    </w:p>
    <w:p w:rsidR="00097CA8" w:rsidRPr="00632C6C" w:rsidRDefault="00B43DE8" w:rsidP="00AB7D46">
      <w:pPr>
        <w:rPr>
          <w:rFonts w:ascii="Palatino Linotype" w:eastAsia="Arial" w:hAnsi="Palatino Linotype" w:cs="Arial"/>
          <w:color w:val="000015"/>
          <w:sz w:val="20"/>
          <w:szCs w:val="20"/>
          <w:lang w:val="en-GB"/>
        </w:rPr>
      </w:pPr>
      <w:r w:rsidRPr="00632C6C">
        <w:rPr>
          <w:rFonts w:ascii="Palatino Linotype" w:eastAsia="Arial" w:hAnsi="Palatino Linotype" w:cs="Arial"/>
          <w:color w:val="000015"/>
          <w:sz w:val="20"/>
          <w:szCs w:val="20"/>
          <w:lang w:val="en-GB"/>
        </w:rPr>
        <w:t>4.</w:t>
      </w:r>
      <w:r w:rsidR="009D7D4B">
        <w:rPr>
          <w:rFonts w:ascii="Palatino Linotype" w:eastAsia="Arial" w:hAnsi="Palatino Linotype" w:cs="Arial"/>
          <w:color w:val="000015"/>
          <w:sz w:val="20"/>
          <w:szCs w:val="20"/>
          <w:lang w:val="en-GB"/>
        </w:rPr>
        <w:t>6. IPKO will carry out the verification of the prize winners on the basis of the personal data verification in accordance with the applicable legislation in Kosovo</w:t>
      </w:r>
      <w:r w:rsidR="006168D6" w:rsidRPr="00632C6C">
        <w:rPr>
          <w:rFonts w:ascii="Palatino Linotype" w:eastAsia="Arial" w:hAnsi="Palatino Linotype" w:cs="Arial"/>
          <w:color w:val="000015"/>
          <w:sz w:val="20"/>
          <w:szCs w:val="20"/>
          <w:lang w:val="en-GB"/>
        </w:rPr>
        <w:t xml:space="preserve">. </w:t>
      </w:r>
    </w:p>
    <w:p w:rsidR="00C7301B" w:rsidRPr="00632C6C" w:rsidRDefault="00C7301B" w:rsidP="00AB7D46">
      <w:pPr>
        <w:rPr>
          <w:rFonts w:ascii="Palatino Linotype" w:eastAsia="Arial" w:hAnsi="Palatino Linotype" w:cs="Arial"/>
          <w:color w:val="000015"/>
          <w:sz w:val="20"/>
          <w:szCs w:val="20"/>
          <w:lang w:val="en-GB"/>
        </w:rPr>
      </w:pPr>
    </w:p>
    <w:p w:rsidR="00C7301B" w:rsidRPr="00632C6C" w:rsidRDefault="00C7301B" w:rsidP="00AB7D46">
      <w:pPr>
        <w:rPr>
          <w:rFonts w:ascii="Palatino Linotype" w:eastAsia="Arial" w:hAnsi="Palatino Linotype" w:cs="Arial"/>
          <w:color w:val="000015"/>
          <w:sz w:val="20"/>
          <w:szCs w:val="20"/>
          <w:lang w:val="en-GB"/>
        </w:rPr>
      </w:pPr>
    </w:p>
    <w:p w:rsidR="00613A2F" w:rsidRPr="00632C6C" w:rsidRDefault="00B43DE8" w:rsidP="00613A2F">
      <w:pPr>
        <w:jc w:val="both"/>
        <w:rPr>
          <w:rFonts w:ascii="Palatino Linotype" w:eastAsia="Arial" w:hAnsi="Palatino Linotype" w:cs="Arial"/>
          <w:b/>
          <w:bCs/>
          <w:color w:val="000015"/>
          <w:sz w:val="20"/>
          <w:szCs w:val="20"/>
          <w:lang w:val="en-GB"/>
        </w:rPr>
      </w:pPr>
      <w:r w:rsidRPr="00632C6C">
        <w:rPr>
          <w:rFonts w:ascii="Palatino Linotype" w:eastAsia="Arial" w:hAnsi="Palatino Linotype" w:cs="Arial"/>
          <w:b/>
          <w:bCs/>
          <w:color w:val="000015"/>
          <w:sz w:val="20"/>
          <w:szCs w:val="20"/>
          <w:lang w:val="en-GB"/>
        </w:rPr>
        <w:lastRenderedPageBreak/>
        <w:t>5-</w:t>
      </w:r>
      <w:r w:rsidR="009D7D4B">
        <w:rPr>
          <w:rFonts w:ascii="Palatino Linotype" w:eastAsia="Arial" w:hAnsi="Palatino Linotype" w:cs="Arial"/>
          <w:b/>
          <w:bCs/>
          <w:color w:val="000015"/>
          <w:sz w:val="20"/>
          <w:szCs w:val="20"/>
          <w:lang w:val="en-GB"/>
        </w:rPr>
        <w:t>Prizes</w:t>
      </w:r>
    </w:p>
    <w:p w:rsidR="00613A2F" w:rsidRPr="00632C6C" w:rsidRDefault="00B43DE8" w:rsidP="00613A2F">
      <w:pPr>
        <w:rPr>
          <w:rFonts w:ascii="Palatino Linotype" w:eastAsia="Arial" w:hAnsi="Palatino Linotype" w:cs="Arial"/>
          <w:color w:val="000015"/>
          <w:sz w:val="20"/>
          <w:szCs w:val="20"/>
          <w:lang w:val="en-GB"/>
        </w:rPr>
      </w:pPr>
      <w:r w:rsidRPr="00632C6C">
        <w:rPr>
          <w:rFonts w:ascii="Palatino Linotype" w:eastAsia="Arial" w:hAnsi="Palatino Linotype" w:cs="Arial"/>
          <w:color w:val="000015"/>
          <w:sz w:val="20"/>
          <w:szCs w:val="20"/>
          <w:lang w:val="en-GB"/>
        </w:rPr>
        <w:t>5.1</w:t>
      </w:r>
      <w:r w:rsidR="00613A2F" w:rsidRPr="00632C6C">
        <w:rPr>
          <w:rFonts w:ascii="Palatino Linotype" w:eastAsia="Arial" w:hAnsi="Palatino Linotype" w:cs="Arial"/>
          <w:color w:val="000015"/>
          <w:sz w:val="20"/>
          <w:szCs w:val="20"/>
          <w:lang w:val="en-GB"/>
        </w:rPr>
        <w:tab/>
      </w:r>
      <w:r w:rsidR="00514208">
        <w:rPr>
          <w:rFonts w:ascii="Palatino Linotype" w:eastAsia="Arial" w:hAnsi="Palatino Linotype" w:cs="Arial"/>
          <w:color w:val="000015"/>
          <w:sz w:val="20"/>
          <w:szCs w:val="20"/>
          <w:lang w:val="en-GB"/>
        </w:rPr>
        <w:t>All prizes of this prize winning game will be published on IPKO’s official website</w:t>
      </w:r>
      <w:r w:rsidRPr="00632C6C">
        <w:rPr>
          <w:rFonts w:ascii="Palatino Linotype" w:eastAsia="Arial" w:hAnsi="Palatino Linotype" w:cs="Arial"/>
          <w:color w:val="000015"/>
          <w:sz w:val="20"/>
          <w:szCs w:val="20"/>
          <w:lang w:val="en-GB"/>
        </w:rPr>
        <w:t xml:space="preserve"> </w:t>
      </w:r>
      <w:hyperlink r:id="rId9" w:history="1">
        <w:r w:rsidRPr="00632C6C">
          <w:rPr>
            <w:rStyle w:val="Hyperlink"/>
            <w:rFonts w:ascii="Palatino Linotype" w:eastAsia="Arial" w:hAnsi="Palatino Linotype" w:cs="Arial"/>
            <w:sz w:val="20"/>
            <w:szCs w:val="20"/>
            <w:lang w:val="en-GB"/>
          </w:rPr>
          <w:t>www.ipko.com</w:t>
        </w:r>
      </w:hyperlink>
    </w:p>
    <w:p w:rsidR="00097CA8" w:rsidRPr="00632C6C" w:rsidRDefault="00B43DE8" w:rsidP="00AB7D46">
      <w:pPr>
        <w:rPr>
          <w:rFonts w:ascii="Palatino Linotype" w:eastAsia="Arial" w:hAnsi="Palatino Linotype" w:cs="Arial"/>
          <w:b/>
          <w:bCs/>
          <w:color w:val="000015"/>
          <w:sz w:val="20"/>
          <w:szCs w:val="20"/>
          <w:lang w:val="en-GB"/>
        </w:rPr>
      </w:pPr>
      <w:r w:rsidRPr="00632C6C">
        <w:rPr>
          <w:rFonts w:ascii="Palatino Linotype" w:eastAsia="Arial" w:hAnsi="Palatino Linotype" w:cs="Arial"/>
          <w:color w:val="000015"/>
          <w:sz w:val="20"/>
          <w:szCs w:val="20"/>
          <w:lang w:val="en-GB"/>
        </w:rPr>
        <w:t>5.2</w:t>
      </w:r>
      <w:r w:rsidR="00D87512" w:rsidRPr="00632C6C">
        <w:rPr>
          <w:rFonts w:ascii="Palatino Linotype" w:eastAsia="Arial" w:hAnsi="Palatino Linotype" w:cs="Arial"/>
          <w:color w:val="000015"/>
          <w:sz w:val="20"/>
          <w:szCs w:val="20"/>
          <w:lang w:val="en-GB"/>
        </w:rPr>
        <w:tab/>
      </w:r>
      <w:r w:rsidR="00514208">
        <w:rPr>
          <w:rFonts w:ascii="Palatino Linotype" w:eastAsia="Arial" w:hAnsi="Palatino Linotype" w:cs="Arial"/>
          <w:color w:val="000015"/>
          <w:sz w:val="20"/>
          <w:szCs w:val="20"/>
          <w:lang w:val="en-GB"/>
        </w:rPr>
        <w:t>The p</w:t>
      </w:r>
      <w:r w:rsidR="00514208">
        <w:rPr>
          <w:rFonts w:ascii="Palatino Linotype" w:eastAsia="Arial" w:hAnsi="Palatino Linotype" w:cs="Arial"/>
          <w:bCs/>
          <w:color w:val="000015"/>
          <w:sz w:val="20"/>
          <w:szCs w:val="20"/>
          <w:lang w:val="en-GB"/>
        </w:rPr>
        <w:t xml:space="preserve">rizes </w:t>
      </w:r>
      <w:r w:rsidR="00F1436E">
        <w:rPr>
          <w:rFonts w:ascii="Palatino Linotype" w:eastAsia="Arial" w:hAnsi="Palatino Linotype" w:cs="Arial"/>
          <w:bCs/>
          <w:color w:val="000015"/>
          <w:sz w:val="20"/>
          <w:szCs w:val="20"/>
          <w:lang w:val="en-GB"/>
        </w:rPr>
        <w:t>can</w:t>
      </w:r>
      <w:r w:rsidR="00514208">
        <w:rPr>
          <w:rFonts w:ascii="Palatino Linotype" w:eastAsia="Arial" w:hAnsi="Palatino Linotype" w:cs="Arial"/>
          <w:bCs/>
          <w:color w:val="000015"/>
          <w:sz w:val="20"/>
          <w:szCs w:val="20"/>
          <w:lang w:val="en-GB"/>
        </w:rPr>
        <w:t>not be converted into cash</w:t>
      </w:r>
      <w:r w:rsidR="00D87512" w:rsidRPr="00632C6C">
        <w:rPr>
          <w:rFonts w:ascii="Palatino Linotype" w:eastAsia="Arial" w:hAnsi="Palatino Linotype" w:cs="Arial"/>
          <w:bCs/>
          <w:color w:val="000015"/>
          <w:sz w:val="20"/>
          <w:szCs w:val="20"/>
          <w:lang w:val="en-GB"/>
        </w:rPr>
        <w:t>.</w:t>
      </w:r>
    </w:p>
    <w:p w:rsidR="00E41249" w:rsidRPr="00632C6C" w:rsidRDefault="00514208" w:rsidP="004B3FFB">
      <w:pPr>
        <w:pStyle w:val="HTMLPreformatted"/>
        <w:shd w:val="clear" w:color="auto" w:fill="FFFFFF"/>
        <w:ind w:left="720" w:hanging="720"/>
        <w:jc w:val="both"/>
        <w:rPr>
          <w:rFonts w:ascii="Palatino Linotype" w:eastAsia="Arial" w:hAnsi="Palatino Linotype" w:cs="Arial"/>
          <w:b/>
          <w:color w:val="000015"/>
          <w:lang w:val="en-GB"/>
        </w:rPr>
      </w:pPr>
      <w:r>
        <w:rPr>
          <w:rFonts w:ascii="Palatino Linotype" w:eastAsia="Arial" w:hAnsi="Palatino Linotype" w:cs="Arial"/>
          <w:b/>
          <w:color w:val="000015"/>
          <w:lang w:val="en-GB"/>
        </w:rPr>
        <w:t>Article</w:t>
      </w:r>
      <w:r w:rsidR="00D44037" w:rsidRPr="00632C6C">
        <w:rPr>
          <w:rFonts w:ascii="Palatino Linotype" w:eastAsia="Arial" w:hAnsi="Palatino Linotype" w:cs="Arial"/>
          <w:b/>
          <w:color w:val="000015"/>
          <w:lang w:val="en-GB"/>
        </w:rPr>
        <w:t xml:space="preserve"> </w:t>
      </w:r>
      <w:r w:rsidR="00B43DE8" w:rsidRPr="00632C6C">
        <w:rPr>
          <w:rFonts w:ascii="Palatino Linotype" w:eastAsia="Arial" w:hAnsi="Palatino Linotype" w:cs="Arial"/>
          <w:b/>
          <w:color w:val="000015"/>
          <w:lang w:val="en-GB"/>
        </w:rPr>
        <w:t>6</w:t>
      </w:r>
      <w:r w:rsidR="00AB4A73" w:rsidRPr="00632C6C">
        <w:rPr>
          <w:rFonts w:ascii="Palatino Linotype" w:eastAsia="Arial" w:hAnsi="Palatino Linotype" w:cs="Arial"/>
          <w:b/>
          <w:color w:val="000015"/>
          <w:lang w:val="en-GB"/>
        </w:rPr>
        <w:t xml:space="preserve"> – </w:t>
      </w:r>
      <w:r>
        <w:rPr>
          <w:rFonts w:ascii="Palatino Linotype" w:eastAsia="Arial" w:hAnsi="Palatino Linotype" w:cs="Arial"/>
          <w:b/>
          <w:color w:val="000015"/>
          <w:lang w:val="en-GB"/>
        </w:rPr>
        <w:t>Participants’ obligations</w:t>
      </w:r>
    </w:p>
    <w:p w:rsidR="00AB4A73" w:rsidRPr="00632C6C" w:rsidRDefault="00AB4A73" w:rsidP="00E41249">
      <w:pPr>
        <w:pStyle w:val="HTMLPreformatted"/>
        <w:shd w:val="clear" w:color="auto" w:fill="FFFFFF"/>
        <w:ind w:left="720" w:hanging="720"/>
        <w:jc w:val="both"/>
        <w:rPr>
          <w:rFonts w:ascii="Palatino Linotype" w:eastAsia="Arial" w:hAnsi="Palatino Linotype" w:cs="Arial"/>
          <w:b/>
          <w:color w:val="000015"/>
          <w:lang w:val="en-GB"/>
        </w:rPr>
      </w:pPr>
    </w:p>
    <w:p w:rsidR="00AB4A73" w:rsidRPr="00632C6C" w:rsidRDefault="00B43DE8" w:rsidP="00023ECA">
      <w:pPr>
        <w:ind w:left="125"/>
        <w:jc w:val="both"/>
        <w:rPr>
          <w:rFonts w:ascii="Palatino Linotype" w:eastAsia="Arial" w:hAnsi="Palatino Linotype" w:cs="Arial"/>
          <w:bCs/>
          <w:color w:val="000015"/>
          <w:sz w:val="20"/>
          <w:szCs w:val="20"/>
          <w:lang w:val="en-GB"/>
        </w:rPr>
      </w:pPr>
      <w:r w:rsidRPr="00632C6C">
        <w:rPr>
          <w:rFonts w:ascii="Palatino Linotype" w:eastAsia="Arial" w:hAnsi="Palatino Linotype" w:cs="Arial"/>
          <w:bCs/>
          <w:color w:val="000015"/>
          <w:sz w:val="20"/>
          <w:szCs w:val="20"/>
          <w:lang w:val="en-GB"/>
        </w:rPr>
        <w:t>6</w:t>
      </w:r>
      <w:r w:rsidR="00AB4A73" w:rsidRPr="00632C6C">
        <w:rPr>
          <w:rFonts w:ascii="Palatino Linotype" w:eastAsia="Arial" w:hAnsi="Palatino Linotype" w:cs="Arial"/>
          <w:bCs/>
          <w:color w:val="000015"/>
          <w:sz w:val="20"/>
          <w:szCs w:val="20"/>
          <w:lang w:val="en-GB"/>
        </w:rPr>
        <w:t>.1</w:t>
      </w:r>
      <w:r w:rsidR="00AB4A73" w:rsidRPr="00632C6C">
        <w:rPr>
          <w:rFonts w:ascii="Palatino Linotype" w:eastAsia="Arial" w:hAnsi="Palatino Linotype" w:cs="Arial"/>
          <w:bCs/>
          <w:color w:val="000015"/>
          <w:sz w:val="20"/>
          <w:szCs w:val="20"/>
          <w:lang w:val="en-GB"/>
        </w:rPr>
        <w:tab/>
      </w:r>
      <w:r w:rsidR="00514208" w:rsidRPr="00514208">
        <w:rPr>
          <w:rFonts w:ascii="Palatino Linotype" w:eastAsia="Arial" w:hAnsi="Palatino Linotype" w:cs="Arial"/>
          <w:bCs/>
          <w:color w:val="000015"/>
          <w:sz w:val="20"/>
          <w:szCs w:val="20"/>
          <w:lang w:val="en-GB"/>
        </w:rPr>
        <w:t xml:space="preserve">By participating in the prize-winning game, each participant </w:t>
      </w:r>
      <w:r w:rsidR="00514208">
        <w:rPr>
          <w:rFonts w:ascii="Palatino Linotype" w:eastAsia="Arial" w:hAnsi="Palatino Linotype" w:cs="Arial"/>
          <w:bCs/>
          <w:color w:val="000015"/>
          <w:sz w:val="20"/>
          <w:szCs w:val="20"/>
          <w:lang w:val="en-GB"/>
        </w:rPr>
        <w:t xml:space="preserve">gives </w:t>
      </w:r>
      <w:r w:rsidR="00F1436E">
        <w:rPr>
          <w:rFonts w:ascii="Palatino Linotype" w:eastAsia="Arial" w:hAnsi="Palatino Linotype" w:cs="Arial"/>
          <w:bCs/>
          <w:color w:val="000015"/>
          <w:sz w:val="20"/>
          <w:szCs w:val="20"/>
          <w:lang w:val="en-GB"/>
        </w:rPr>
        <w:t xml:space="preserve">its </w:t>
      </w:r>
      <w:r w:rsidR="00514208">
        <w:rPr>
          <w:rFonts w:ascii="Palatino Linotype" w:eastAsia="Arial" w:hAnsi="Palatino Linotype" w:cs="Arial"/>
          <w:bCs/>
          <w:color w:val="000015"/>
          <w:sz w:val="20"/>
          <w:szCs w:val="20"/>
          <w:lang w:val="en-GB"/>
        </w:rPr>
        <w:t>consent</w:t>
      </w:r>
      <w:r w:rsidR="00514208" w:rsidRPr="00514208">
        <w:rPr>
          <w:rFonts w:ascii="Palatino Linotype" w:eastAsia="Arial" w:hAnsi="Palatino Linotype" w:cs="Arial"/>
          <w:bCs/>
          <w:color w:val="000015"/>
          <w:sz w:val="20"/>
          <w:szCs w:val="20"/>
          <w:lang w:val="en-GB"/>
        </w:rPr>
        <w:t xml:space="preserve"> to </w:t>
      </w:r>
      <w:r w:rsidR="00514208" w:rsidRPr="0012096A">
        <w:rPr>
          <w:rFonts w:ascii="Palatino Linotype" w:eastAsia="Arial" w:hAnsi="Palatino Linotype" w:cs="Arial"/>
          <w:b/>
          <w:bCs/>
          <w:color w:val="000015"/>
          <w:sz w:val="20"/>
          <w:szCs w:val="20"/>
          <w:lang w:val="en-GB"/>
        </w:rPr>
        <w:t xml:space="preserve">IPKO Telecommunications </w:t>
      </w:r>
      <w:r w:rsidR="00514208" w:rsidRPr="00514208">
        <w:rPr>
          <w:rFonts w:ascii="Palatino Linotype" w:eastAsia="Arial" w:hAnsi="Palatino Linotype" w:cs="Arial"/>
          <w:bCs/>
          <w:color w:val="000015"/>
          <w:sz w:val="20"/>
          <w:szCs w:val="20"/>
          <w:lang w:val="en-GB"/>
        </w:rPr>
        <w:t>to edit, m</w:t>
      </w:r>
      <w:r w:rsidR="00514208">
        <w:rPr>
          <w:rFonts w:ascii="Palatino Linotype" w:eastAsia="Arial" w:hAnsi="Palatino Linotype" w:cs="Arial"/>
          <w:bCs/>
          <w:color w:val="000015"/>
          <w:sz w:val="20"/>
          <w:szCs w:val="20"/>
          <w:lang w:val="en-GB"/>
        </w:rPr>
        <w:t>odify, adapt, translate, expose</w:t>
      </w:r>
      <w:r w:rsidR="00514208" w:rsidRPr="00514208">
        <w:rPr>
          <w:rFonts w:ascii="Palatino Linotype" w:eastAsia="Arial" w:hAnsi="Palatino Linotype" w:cs="Arial"/>
          <w:bCs/>
          <w:color w:val="000015"/>
          <w:sz w:val="20"/>
          <w:szCs w:val="20"/>
          <w:lang w:val="en-GB"/>
        </w:rPr>
        <w:t>, publish, transmit, incl</w:t>
      </w:r>
      <w:r w:rsidR="00514208">
        <w:rPr>
          <w:rFonts w:ascii="Palatino Linotype" w:eastAsia="Arial" w:hAnsi="Palatino Linotype" w:cs="Arial"/>
          <w:bCs/>
          <w:color w:val="000015"/>
          <w:sz w:val="20"/>
          <w:szCs w:val="20"/>
          <w:lang w:val="en-GB"/>
        </w:rPr>
        <w:t xml:space="preserve">uding </w:t>
      </w:r>
      <w:r w:rsidR="005350CB">
        <w:rPr>
          <w:rFonts w:ascii="Palatino Linotype" w:eastAsia="Arial" w:hAnsi="Palatino Linotype" w:cs="Arial"/>
          <w:bCs/>
          <w:color w:val="000015"/>
          <w:sz w:val="20"/>
          <w:szCs w:val="20"/>
          <w:lang w:val="en-GB"/>
        </w:rPr>
        <w:t xml:space="preserve">any </w:t>
      </w:r>
      <w:r w:rsidR="00514208">
        <w:rPr>
          <w:rFonts w:ascii="Palatino Linotype" w:eastAsia="Arial" w:hAnsi="Palatino Linotype" w:cs="Arial"/>
          <w:bCs/>
          <w:color w:val="000015"/>
          <w:sz w:val="20"/>
          <w:szCs w:val="20"/>
          <w:lang w:val="en-GB"/>
        </w:rPr>
        <w:t>reproduction, copying</w:t>
      </w:r>
      <w:r w:rsidR="00514208" w:rsidRPr="00514208">
        <w:rPr>
          <w:rFonts w:ascii="Palatino Linotype" w:eastAsia="Arial" w:hAnsi="Palatino Linotype" w:cs="Arial"/>
          <w:bCs/>
          <w:color w:val="000015"/>
          <w:sz w:val="20"/>
          <w:szCs w:val="20"/>
          <w:lang w:val="en-GB"/>
        </w:rPr>
        <w:t xml:space="preserve">, </w:t>
      </w:r>
      <w:r w:rsidR="005350CB">
        <w:rPr>
          <w:rFonts w:ascii="Palatino Linotype" w:eastAsia="Arial" w:hAnsi="Palatino Linotype" w:cs="Arial"/>
          <w:bCs/>
          <w:color w:val="000015"/>
          <w:sz w:val="20"/>
          <w:szCs w:val="20"/>
          <w:lang w:val="en-GB"/>
        </w:rPr>
        <w:t>and creation of</w:t>
      </w:r>
      <w:r w:rsidR="00514208" w:rsidRPr="00514208">
        <w:rPr>
          <w:rFonts w:ascii="Palatino Linotype" w:eastAsia="Arial" w:hAnsi="Palatino Linotype" w:cs="Arial"/>
          <w:bCs/>
          <w:color w:val="000015"/>
          <w:sz w:val="20"/>
          <w:szCs w:val="20"/>
          <w:lang w:val="en-GB"/>
        </w:rPr>
        <w:t xml:space="preserve"> wo</w:t>
      </w:r>
      <w:r w:rsidR="005350CB">
        <w:rPr>
          <w:rFonts w:ascii="Palatino Linotype" w:eastAsia="Arial" w:hAnsi="Palatino Linotype" w:cs="Arial"/>
          <w:bCs/>
          <w:color w:val="000015"/>
          <w:sz w:val="20"/>
          <w:szCs w:val="20"/>
          <w:lang w:val="en-GB"/>
        </w:rPr>
        <w:t>rks respectively to use all and/</w:t>
      </w:r>
      <w:r w:rsidR="00514208" w:rsidRPr="00514208">
        <w:rPr>
          <w:rFonts w:ascii="Palatino Linotype" w:eastAsia="Arial" w:hAnsi="Palatino Linotype" w:cs="Arial"/>
          <w:bCs/>
          <w:color w:val="000015"/>
          <w:sz w:val="20"/>
          <w:szCs w:val="20"/>
          <w:lang w:val="en-GB"/>
        </w:rPr>
        <w:t>or any part of th</w:t>
      </w:r>
      <w:r w:rsidR="005350CB">
        <w:rPr>
          <w:rFonts w:ascii="Palatino Linotype" w:eastAsia="Arial" w:hAnsi="Palatino Linotype" w:cs="Arial"/>
          <w:bCs/>
          <w:color w:val="000015"/>
          <w:sz w:val="20"/>
          <w:szCs w:val="20"/>
          <w:lang w:val="en-GB"/>
        </w:rPr>
        <w:t>e name, the similarity</w:t>
      </w:r>
      <w:r w:rsidR="00514208" w:rsidRPr="00514208">
        <w:rPr>
          <w:rFonts w:ascii="Palatino Linotype" w:eastAsia="Arial" w:hAnsi="Palatino Linotype" w:cs="Arial"/>
          <w:bCs/>
          <w:color w:val="000015"/>
          <w:sz w:val="20"/>
          <w:szCs w:val="20"/>
          <w:lang w:val="en-GB"/>
        </w:rPr>
        <w:t>, the photography, the voices of the participant</w:t>
      </w:r>
      <w:r w:rsidR="005350CB">
        <w:rPr>
          <w:rFonts w:ascii="Palatino Linotype" w:eastAsia="Arial" w:hAnsi="Palatino Linotype" w:cs="Arial"/>
          <w:bCs/>
          <w:color w:val="000015"/>
          <w:sz w:val="20"/>
          <w:szCs w:val="20"/>
          <w:lang w:val="en-GB"/>
        </w:rPr>
        <w:t>s</w:t>
      </w:r>
      <w:r w:rsidR="00514208" w:rsidRPr="00514208">
        <w:rPr>
          <w:rFonts w:ascii="Palatino Linotype" w:eastAsia="Arial" w:hAnsi="Palatino Linotype" w:cs="Arial"/>
          <w:bCs/>
          <w:color w:val="000015"/>
          <w:sz w:val="20"/>
          <w:szCs w:val="20"/>
          <w:lang w:val="en-GB"/>
        </w:rPr>
        <w:t xml:space="preserve"> and the imag</w:t>
      </w:r>
      <w:r w:rsidR="005350CB">
        <w:rPr>
          <w:rFonts w:ascii="Palatino Linotype" w:eastAsia="Arial" w:hAnsi="Palatino Linotype" w:cs="Arial"/>
          <w:bCs/>
          <w:color w:val="000015"/>
          <w:sz w:val="20"/>
          <w:szCs w:val="20"/>
          <w:lang w:val="en-GB"/>
        </w:rPr>
        <w:t>es of all persons mentioned and</w:t>
      </w:r>
      <w:r w:rsidR="00514208" w:rsidRPr="00514208">
        <w:rPr>
          <w:rFonts w:ascii="Palatino Linotype" w:eastAsia="Arial" w:hAnsi="Palatino Linotype" w:cs="Arial"/>
          <w:bCs/>
          <w:color w:val="000015"/>
          <w:sz w:val="20"/>
          <w:szCs w:val="20"/>
          <w:lang w:val="en-GB"/>
        </w:rPr>
        <w:t>/ or appearing in the materials created at events without restriction, anywhere in the world, in any  (tangible and intangible, permanent or transitory, including, but not limited to, audio, video, printed, electronic, in writing and photographic)</w:t>
      </w:r>
      <w:r w:rsidR="005350CB">
        <w:rPr>
          <w:rFonts w:ascii="Palatino Linotype" w:eastAsia="Arial" w:hAnsi="Palatino Linotype" w:cs="Arial"/>
          <w:bCs/>
          <w:color w:val="000015"/>
          <w:sz w:val="20"/>
          <w:szCs w:val="20"/>
          <w:lang w:val="en-GB"/>
        </w:rPr>
        <w:t xml:space="preserve"> form</w:t>
      </w:r>
      <w:r w:rsidR="00514208" w:rsidRPr="00514208">
        <w:rPr>
          <w:rFonts w:ascii="Palatino Linotype" w:eastAsia="Arial" w:hAnsi="Palatino Linotype" w:cs="Arial"/>
          <w:bCs/>
          <w:color w:val="000015"/>
          <w:sz w:val="20"/>
          <w:szCs w:val="20"/>
          <w:lang w:val="en-GB"/>
        </w:rPr>
        <w:t xml:space="preserve"> and through any</w:t>
      </w:r>
      <w:r w:rsidR="00B04A8B">
        <w:rPr>
          <w:rFonts w:ascii="Palatino Linotype" w:eastAsia="Arial" w:hAnsi="Palatino Linotype" w:cs="Arial"/>
          <w:bCs/>
          <w:color w:val="000015"/>
          <w:sz w:val="20"/>
          <w:szCs w:val="20"/>
          <w:lang w:val="en-GB"/>
        </w:rPr>
        <w:t xml:space="preserve"> </w:t>
      </w:r>
      <w:r w:rsidR="00514208" w:rsidRPr="00514208">
        <w:rPr>
          <w:rFonts w:ascii="Palatino Linotype" w:eastAsia="Arial" w:hAnsi="Palatino Linotype" w:cs="Arial"/>
          <w:bCs/>
          <w:color w:val="000015"/>
          <w:sz w:val="20"/>
          <w:szCs w:val="20"/>
          <w:lang w:val="en-GB"/>
        </w:rPr>
        <w:t>broa</w:t>
      </w:r>
      <w:r w:rsidR="00B04A8B">
        <w:rPr>
          <w:rFonts w:ascii="Palatino Linotype" w:eastAsia="Arial" w:hAnsi="Palatino Linotype" w:cs="Arial"/>
          <w:bCs/>
          <w:color w:val="000015"/>
          <w:sz w:val="20"/>
          <w:szCs w:val="20"/>
          <w:lang w:val="en-GB"/>
        </w:rPr>
        <w:t xml:space="preserve">dcast media </w:t>
      </w:r>
      <w:r w:rsidR="005A7949">
        <w:rPr>
          <w:rFonts w:ascii="Palatino Linotype" w:eastAsia="Arial" w:hAnsi="Palatino Linotype" w:cs="Arial"/>
          <w:bCs/>
          <w:color w:val="000015"/>
          <w:sz w:val="20"/>
          <w:szCs w:val="20"/>
          <w:lang w:val="en-GB"/>
        </w:rPr>
        <w:t>(including, but not limited to</w:t>
      </w:r>
      <w:r w:rsidR="00514208" w:rsidRPr="00514208">
        <w:rPr>
          <w:rFonts w:ascii="Palatino Linotype" w:eastAsia="Arial" w:hAnsi="Palatino Linotype" w:cs="Arial"/>
          <w:bCs/>
          <w:color w:val="000015"/>
          <w:sz w:val="20"/>
          <w:szCs w:val="20"/>
          <w:lang w:val="en-GB"/>
        </w:rPr>
        <w:t>, television, radio, internet, and print</w:t>
      </w:r>
      <w:r w:rsidR="005350CB">
        <w:rPr>
          <w:rFonts w:ascii="Palatino Linotype" w:eastAsia="Arial" w:hAnsi="Palatino Linotype" w:cs="Arial"/>
          <w:bCs/>
          <w:color w:val="000015"/>
          <w:sz w:val="20"/>
          <w:szCs w:val="20"/>
          <w:lang w:val="en-GB"/>
        </w:rPr>
        <w:t>ed media</w:t>
      </w:r>
      <w:r w:rsidR="00514208" w:rsidRPr="00514208">
        <w:rPr>
          <w:rFonts w:ascii="Palatino Linotype" w:eastAsia="Arial" w:hAnsi="Palatino Linotype" w:cs="Arial"/>
          <w:bCs/>
          <w:color w:val="000015"/>
          <w:sz w:val="20"/>
          <w:szCs w:val="20"/>
          <w:lang w:val="en-GB"/>
        </w:rPr>
        <w:t>)</w:t>
      </w:r>
      <w:r w:rsidR="005350CB">
        <w:rPr>
          <w:rFonts w:ascii="Palatino Linotype" w:eastAsia="Arial" w:hAnsi="Palatino Linotype" w:cs="Arial"/>
          <w:bCs/>
          <w:color w:val="000015"/>
          <w:sz w:val="20"/>
          <w:szCs w:val="20"/>
          <w:lang w:val="en-GB"/>
        </w:rPr>
        <w:t xml:space="preserve"> which currently</w:t>
      </w:r>
      <w:r w:rsidR="00514208" w:rsidRPr="00514208">
        <w:rPr>
          <w:rFonts w:ascii="Palatino Linotype" w:eastAsia="Arial" w:hAnsi="Palatino Linotype" w:cs="Arial"/>
          <w:bCs/>
          <w:color w:val="000015"/>
          <w:sz w:val="20"/>
          <w:szCs w:val="20"/>
          <w:lang w:val="en-GB"/>
        </w:rPr>
        <w:t xml:space="preserve"> exist</w:t>
      </w:r>
      <w:r w:rsidR="005350CB">
        <w:rPr>
          <w:rFonts w:ascii="Palatino Linotype" w:eastAsia="Arial" w:hAnsi="Palatino Linotype" w:cs="Arial"/>
          <w:bCs/>
          <w:color w:val="000015"/>
          <w:sz w:val="20"/>
          <w:szCs w:val="20"/>
          <w:lang w:val="en-GB"/>
        </w:rPr>
        <w:t xml:space="preserve"> or will exist in future,</w:t>
      </w:r>
      <w:r w:rsidR="00514208" w:rsidRPr="00514208">
        <w:rPr>
          <w:rFonts w:ascii="Palatino Linotype" w:eastAsia="Arial" w:hAnsi="Palatino Linotype" w:cs="Arial"/>
          <w:bCs/>
          <w:color w:val="000015"/>
          <w:sz w:val="20"/>
          <w:szCs w:val="20"/>
          <w:lang w:val="en-GB"/>
        </w:rPr>
        <w:t xml:space="preserve"> for</w:t>
      </w:r>
      <w:r w:rsidR="005350CB">
        <w:rPr>
          <w:rFonts w:ascii="Palatino Linotype" w:eastAsia="Arial" w:hAnsi="Palatino Linotype" w:cs="Arial"/>
          <w:bCs/>
          <w:color w:val="000015"/>
          <w:sz w:val="20"/>
          <w:szCs w:val="20"/>
          <w:lang w:val="en-GB"/>
        </w:rPr>
        <w:t xml:space="preserve"> the purposes of advertising, trade</w:t>
      </w:r>
      <w:r w:rsidR="00514208" w:rsidRPr="00514208">
        <w:rPr>
          <w:rFonts w:ascii="Palatino Linotype" w:eastAsia="Arial" w:hAnsi="Palatino Linotype" w:cs="Arial"/>
          <w:bCs/>
          <w:color w:val="000015"/>
          <w:sz w:val="20"/>
          <w:szCs w:val="20"/>
          <w:lang w:val="en-GB"/>
        </w:rPr>
        <w:t xml:space="preserve">, promotion, publicity and other similar purposes without </w:t>
      </w:r>
      <w:r w:rsidR="00CD58F7">
        <w:rPr>
          <w:rFonts w:ascii="Palatino Linotype" w:eastAsia="Arial" w:hAnsi="Palatino Linotype" w:cs="Arial"/>
          <w:bCs/>
          <w:color w:val="000015"/>
          <w:sz w:val="20"/>
          <w:szCs w:val="20"/>
          <w:lang w:val="en-GB"/>
        </w:rPr>
        <w:t>compensation,</w:t>
      </w:r>
      <w:r w:rsidR="00F1436E">
        <w:rPr>
          <w:rFonts w:ascii="Palatino Linotype" w:eastAsia="Arial" w:hAnsi="Palatino Linotype" w:cs="Arial"/>
          <w:bCs/>
          <w:color w:val="000015"/>
          <w:sz w:val="20"/>
          <w:szCs w:val="20"/>
          <w:lang w:val="en-GB"/>
        </w:rPr>
        <w:t xml:space="preserve"> </w:t>
      </w:r>
      <w:r w:rsidR="005350CB">
        <w:rPr>
          <w:rFonts w:ascii="Palatino Linotype" w:eastAsia="Arial" w:hAnsi="Palatino Linotype" w:cs="Arial"/>
          <w:bCs/>
          <w:color w:val="000015"/>
          <w:sz w:val="20"/>
          <w:szCs w:val="20"/>
          <w:lang w:val="en-GB"/>
        </w:rPr>
        <w:t>notice</w:t>
      </w:r>
      <w:r w:rsidR="00514208" w:rsidRPr="00514208">
        <w:rPr>
          <w:rFonts w:ascii="Palatino Linotype" w:eastAsia="Arial" w:hAnsi="Palatino Linotype" w:cs="Arial"/>
          <w:bCs/>
          <w:color w:val="000015"/>
          <w:sz w:val="20"/>
          <w:szCs w:val="20"/>
          <w:lang w:val="en-GB"/>
        </w:rPr>
        <w:t xml:space="preserve"> </w:t>
      </w:r>
      <w:r w:rsidR="005A7949">
        <w:rPr>
          <w:rFonts w:ascii="Palatino Linotype" w:eastAsia="Arial" w:hAnsi="Palatino Linotype" w:cs="Arial"/>
          <w:bCs/>
          <w:color w:val="000015"/>
          <w:sz w:val="20"/>
          <w:szCs w:val="20"/>
          <w:lang w:val="en-GB"/>
        </w:rPr>
        <w:t>to a</w:t>
      </w:r>
      <w:r w:rsidR="00CD58F7">
        <w:rPr>
          <w:rFonts w:ascii="Palatino Linotype" w:eastAsia="Arial" w:hAnsi="Palatino Linotype" w:cs="Arial"/>
          <w:bCs/>
          <w:color w:val="000015"/>
          <w:sz w:val="20"/>
          <w:szCs w:val="20"/>
          <w:lang w:val="en-GB"/>
        </w:rPr>
        <w:t>s well as</w:t>
      </w:r>
      <w:r w:rsidR="005A7949">
        <w:rPr>
          <w:rFonts w:ascii="Palatino Linotype" w:eastAsia="Arial" w:hAnsi="Palatino Linotype" w:cs="Arial"/>
          <w:bCs/>
          <w:color w:val="000015"/>
          <w:sz w:val="20"/>
          <w:szCs w:val="20"/>
          <w:lang w:val="en-GB"/>
        </w:rPr>
        <w:t xml:space="preserve"> without the</w:t>
      </w:r>
      <w:r w:rsidR="00514208" w:rsidRPr="00514208">
        <w:rPr>
          <w:rFonts w:ascii="Palatino Linotype" w:eastAsia="Arial" w:hAnsi="Palatino Linotype" w:cs="Arial"/>
          <w:bCs/>
          <w:color w:val="000015"/>
          <w:sz w:val="20"/>
          <w:szCs w:val="20"/>
          <w:lang w:val="en-GB"/>
        </w:rPr>
        <w:t xml:space="preserve"> cons</w:t>
      </w:r>
      <w:r w:rsidR="005350CB">
        <w:rPr>
          <w:rFonts w:ascii="Palatino Linotype" w:eastAsia="Arial" w:hAnsi="Palatino Linotype" w:cs="Arial"/>
          <w:bCs/>
          <w:color w:val="000015"/>
          <w:sz w:val="20"/>
          <w:szCs w:val="20"/>
          <w:lang w:val="en-GB"/>
        </w:rPr>
        <w:t>ideration,</w:t>
      </w:r>
      <w:r w:rsidR="00514208" w:rsidRPr="00514208">
        <w:rPr>
          <w:rFonts w:ascii="Palatino Linotype" w:eastAsia="Arial" w:hAnsi="Palatino Linotype" w:cs="Arial"/>
          <w:bCs/>
          <w:color w:val="000015"/>
          <w:sz w:val="20"/>
          <w:szCs w:val="20"/>
          <w:lang w:val="en-GB"/>
        </w:rPr>
        <w:t xml:space="preserve"> review, or approval</w:t>
      </w:r>
      <w:r w:rsidR="005350CB">
        <w:rPr>
          <w:rFonts w:ascii="Palatino Linotype" w:eastAsia="Arial" w:hAnsi="Palatino Linotype" w:cs="Arial"/>
          <w:bCs/>
          <w:color w:val="000015"/>
          <w:sz w:val="20"/>
          <w:szCs w:val="20"/>
          <w:lang w:val="en-GB"/>
        </w:rPr>
        <w:t xml:space="preserve"> </w:t>
      </w:r>
      <w:r w:rsidR="00514208" w:rsidRPr="00514208">
        <w:rPr>
          <w:rFonts w:ascii="Palatino Linotype" w:eastAsia="Arial" w:hAnsi="Palatino Linotype" w:cs="Arial"/>
          <w:bCs/>
          <w:color w:val="000015"/>
          <w:sz w:val="20"/>
          <w:szCs w:val="20"/>
          <w:lang w:val="en-GB"/>
        </w:rPr>
        <w:t>by the participant</w:t>
      </w:r>
      <w:r w:rsidR="00AB4A73" w:rsidRPr="00632C6C">
        <w:rPr>
          <w:rFonts w:ascii="Palatino Linotype" w:eastAsia="Arial" w:hAnsi="Palatino Linotype" w:cs="Arial"/>
          <w:bCs/>
          <w:color w:val="000015"/>
          <w:sz w:val="20"/>
          <w:szCs w:val="20"/>
          <w:lang w:val="en-GB"/>
        </w:rPr>
        <w:t>.</w:t>
      </w:r>
    </w:p>
    <w:p w:rsidR="00AB4A73" w:rsidRPr="00632C6C" w:rsidRDefault="00B43DE8" w:rsidP="00AB4A73">
      <w:pPr>
        <w:ind w:left="125"/>
        <w:jc w:val="both"/>
        <w:rPr>
          <w:rFonts w:ascii="Palatino Linotype" w:eastAsia="Arial" w:hAnsi="Palatino Linotype" w:cs="Arial"/>
          <w:bCs/>
          <w:color w:val="000015"/>
          <w:sz w:val="20"/>
          <w:szCs w:val="20"/>
          <w:lang w:val="en-GB"/>
        </w:rPr>
      </w:pPr>
      <w:r w:rsidRPr="00632C6C">
        <w:rPr>
          <w:rFonts w:ascii="Palatino Linotype" w:eastAsia="Arial" w:hAnsi="Palatino Linotype" w:cs="Arial"/>
          <w:bCs/>
          <w:color w:val="000015"/>
          <w:sz w:val="20"/>
          <w:szCs w:val="20"/>
          <w:lang w:val="en-GB"/>
        </w:rPr>
        <w:t>6.</w:t>
      </w:r>
      <w:r w:rsidR="00023ECA" w:rsidRPr="00632C6C">
        <w:rPr>
          <w:rFonts w:ascii="Palatino Linotype" w:eastAsia="Arial" w:hAnsi="Palatino Linotype" w:cs="Arial"/>
          <w:bCs/>
          <w:color w:val="000015"/>
          <w:sz w:val="20"/>
          <w:szCs w:val="20"/>
          <w:lang w:val="en-GB"/>
        </w:rPr>
        <w:t>2</w:t>
      </w:r>
      <w:r w:rsidR="00AB4A73" w:rsidRPr="00632C6C">
        <w:rPr>
          <w:rFonts w:ascii="Palatino Linotype" w:eastAsia="Arial" w:hAnsi="Palatino Linotype" w:cs="Arial"/>
          <w:bCs/>
          <w:color w:val="000015"/>
          <w:sz w:val="20"/>
          <w:szCs w:val="20"/>
          <w:lang w:val="en-GB"/>
        </w:rPr>
        <w:tab/>
      </w:r>
      <w:r w:rsidR="005A7949">
        <w:rPr>
          <w:rFonts w:ascii="Palatino Linotype" w:eastAsia="Arial" w:hAnsi="Palatino Linotype" w:cs="Arial"/>
          <w:bCs/>
          <w:color w:val="000015"/>
          <w:sz w:val="20"/>
          <w:szCs w:val="20"/>
          <w:lang w:val="en-GB"/>
        </w:rPr>
        <w:t>Further, each participant agrees to</w:t>
      </w:r>
      <w:r w:rsidR="00023ECA" w:rsidRPr="00632C6C">
        <w:rPr>
          <w:rFonts w:ascii="Palatino Linotype" w:eastAsia="Arial" w:hAnsi="Palatino Linotype" w:cs="Arial"/>
          <w:bCs/>
          <w:color w:val="000015"/>
          <w:sz w:val="20"/>
          <w:szCs w:val="20"/>
          <w:lang w:val="en-GB"/>
        </w:rPr>
        <w:t>:</w:t>
      </w:r>
    </w:p>
    <w:p w:rsidR="00AB4A73" w:rsidRPr="00632C6C" w:rsidRDefault="00B43DE8" w:rsidP="004B3FFB">
      <w:pPr>
        <w:ind w:left="720"/>
        <w:jc w:val="both"/>
        <w:rPr>
          <w:rFonts w:ascii="Palatino Linotype" w:eastAsia="Arial" w:hAnsi="Palatino Linotype" w:cs="Arial"/>
          <w:bCs/>
          <w:color w:val="000015"/>
          <w:sz w:val="20"/>
          <w:szCs w:val="20"/>
          <w:lang w:val="en-GB"/>
        </w:rPr>
      </w:pPr>
      <w:r w:rsidRPr="00632C6C">
        <w:rPr>
          <w:rFonts w:ascii="Palatino Linotype" w:eastAsia="Arial" w:hAnsi="Palatino Linotype" w:cs="Arial"/>
          <w:b/>
          <w:color w:val="000015"/>
          <w:sz w:val="20"/>
          <w:szCs w:val="20"/>
          <w:lang w:val="en-GB"/>
        </w:rPr>
        <w:t>6</w:t>
      </w:r>
      <w:r w:rsidR="00023ECA" w:rsidRPr="00632C6C">
        <w:rPr>
          <w:rFonts w:ascii="Palatino Linotype" w:eastAsia="Arial" w:hAnsi="Palatino Linotype" w:cs="Arial"/>
          <w:b/>
          <w:color w:val="000015"/>
          <w:sz w:val="20"/>
          <w:szCs w:val="20"/>
          <w:lang w:val="en-GB"/>
        </w:rPr>
        <w:t>.2.1</w:t>
      </w:r>
      <w:r w:rsidR="005A7949">
        <w:rPr>
          <w:rFonts w:ascii="Palatino Linotype" w:eastAsia="Arial" w:hAnsi="Palatino Linotype" w:cs="Arial"/>
          <w:b/>
          <w:color w:val="000015"/>
          <w:sz w:val="20"/>
          <w:szCs w:val="20"/>
          <w:lang w:val="en-GB"/>
        </w:rPr>
        <w:t xml:space="preserve"> </w:t>
      </w:r>
      <w:r w:rsidR="00674783">
        <w:rPr>
          <w:rFonts w:ascii="Palatino Linotype" w:eastAsia="Arial" w:hAnsi="Palatino Linotype" w:cs="Arial"/>
          <w:bCs/>
          <w:color w:val="000015"/>
          <w:sz w:val="20"/>
          <w:szCs w:val="20"/>
          <w:lang w:val="en-GB"/>
        </w:rPr>
        <w:t>Be</w:t>
      </w:r>
      <w:r w:rsidR="005A7949" w:rsidRPr="005A7949">
        <w:rPr>
          <w:rFonts w:ascii="Palatino Linotype" w:eastAsia="Arial" w:hAnsi="Palatino Linotype" w:cs="Arial"/>
          <w:bCs/>
          <w:color w:val="000015"/>
          <w:sz w:val="20"/>
          <w:szCs w:val="20"/>
          <w:lang w:val="en-GB"/>
        </w:rPr>
        <w:t xml:space="preserve"> questioned or interviewed (</w:t>
      </w:r>
      <w:r w:rsidR="005A7949">
        <w:rPr>
          <w:rFonts w:ascii="Palatino Linotype" w:eastAsia="Arial" w:hAnsi="Palatino Linotype" w:cs="Arial"/>
          <w:bCs/>
          <w:color w:val="000015"/>
          <w:sz w:val="20"/>
          <w:szCs w:val="20"/>
          <w:lang w:val="en-GB"/>
        </w:rPr>
        <w:t>be it</w:t>
      </w:r>
      <w:r w:rsidR="005A7949" w:rsidRPr="005A7949">
        <w:rPr>
          <w:rFonts w:ascii="Palatino Linotype" w:eastAsia="Arial" w:hAnsi="Palatino Linotype" w:cs="Arial"/>
          <w:bCs/>
          <w:color w:val="000015"/>
          <w:sz w:val="20"/>
          <w:szCs w:val="20"/>
          <w:lang w:val="en-GB"/>
        </w:rPr>
        <w:t xml:space="preserve"> in person or by other means such as </w:t>
      </w:r>
      <w:r w:rsidR="005A7949">
        <w:rPr>
          <w:rFonts w:ascii="Palatino Linotype" w:eastAsia="Arial" w:hAnsi="Palatino Linotype" w:cs="Arial"/>
          <w:bCs/>
          <w:color w:val="000015"/>
          <w:sz w:val="20"/>
          <w:szCs w:val="20"/>
          <w:lang w:val="en-GB"/>
        </w:rPr>
        <w:t>email or telephone), filmed and/</w:t>
      </w:r>
      <w:r w:rsidR="005A7949" w:rsidRPr="005A7949">
        <w:rPr>
          <w:rFonts w:ascii="Palatino Linotype" w:eastAsia="Arial" w:hAnsi="Palatino Linotype" w:cs="Arial"/>
          <w:bCs/>
          <w:color w:val="000015"/>
          <w:sz w:val="20"/>
          <w:szCs w:val="20"/>
          <w:lang w:val="en-GB"/>
        </w:rPr>
        <w:t xml:space="preserve">or photographed and </w:t>
      </w:r>
      <w:r w:rsidR="005A7949">
        <w:rPr>
          <w:rFonts w:ascii="Palatino Linotype" w:eastAsia="Arial" w:hAnsi="Palatino Linotype" w:cs="Arial"/>
          <w:bCs/>
          <w:color w:val="000015"/>
          <w:sz w:val="20"/>
          <w:szCs w:val="20"/>
          <w:lang w:val="en-GB"/>
        </w:rPr>
        <w:t xml:space="preserve"> be </w:t>
      </w:r>
      <w:r w:rsidR="005A7949" w:rsidRPr="005A7949">
        <w:rPr>
          <w:rFonts w:ascii="Palatino Linotype" w:eastAsia="Arial" w:hAnsi="Palatino Linotype" w:cs="Arial"/>
          <w:bCs/>
          <w:color w:val="000015"/>
          <w:sz w:val="20"/>
          <w:szCs w:val="20"/>
          <w:lang w:val="en-GB"/>
        </w:rPr>
        <w:t>available for interview, filming, photography and other public relations, marketing and promotional activities related to events, as reasonably required and directed by IPKO</w:t>
      </w:r>
      <w:r w:rsidR="00B8394A" w:rsidRPr="00632C6C">
        <w:rPr>
          <w:rFonts w:ascii="Palatino Linotype" w:eastAsia="Arial" w:hAnsi="Palatino Linotype" w:cs="Arial"/>
          <w:b/>
          <w:bCs/>
          <w:color w:val="221F1F"/>
          <w:spacing w:val="-12"/>
          <w:sz w:val="20"/>
          <w:szCs w:val="20"/>
          <w:lang w:val="en-GB"/>
        </w:rPr>
        <w:t>.</w:t>
      </w:r>
    </w:p>
    <w:p w:rsidR="00023ECA" w:rsidRPr="00632C6C" w:rsidRDefault="00B43DE8" w:rsidP="004B3FFB">
      <w:pPr>
        <w:ind w:left="720"/>
        <w:jc w:val="both"/>
        <w:rPr>
          <w:rFonts w:ascii="Palatino Linotype" w:eastAsia="Arial" w:hAnsi="Palatino Linotype" w:cs="Arial"/>
          <w:bCs/>
          <w:color w:val="000015"/>
          <w:sz w:val="20"/>
          <w:szCs w:val="20"/>
          <w:lang w:val="en-GB"/>
        </w:rPr>
      </w:pPr>
      <w:r w:rsidRPr="00632C6C">
        <w:rPr>
          <w:rFonts w:ascii="Palatino Linotype" w:eastAsia="Arial" w:hAnsi="Palatino Linotype" w:cs="Arial"/>
          <w:b/>
          <w:color w:val="000015"/>
          <w:sz w:val="20"/>
          <w:szCs w:val="20"/>
          <w:lang w:val="en-GB"/>
        </w:rPr>
        <w:t>6</w:t>
      </w:r>
      <w:r w:rsidR="00023ECA" w:rsidRPr="00632C6C">
        <w:rPr>
          <w:rFonts w:ascii="Palatino Linotype" w:eastAsia="Arial" w:hAnsi="Palatino Linotype" w:cs="Arial"/>
          <w:b/>
          <w:color w:val="000015"/>
          <w:sz w:val="20"/>
          <w:szCs w:val="20"/>
          <w:lang w:val="en-GB"/>
        </w:rPr>
        <w:t>.2.2</w:t>
      </w:r>
      <w:r w:rsidR="005A7949">
        <w:rPr>
          <w:rFonts w:ascii="Palatino Linotype" w:eastAsia="Arial" w:hAnsi="Palatino Linotype" w:cs="Arial"/>
          <w:b/>
          <w:color w:val="000015"/>
          <w:sz w:val="20"/>
          <w:szCs w:val="20"/>
          <w:lang w:val="en-GB"/>
        </w:rPr>
        <w:t xml:space="preserve"> </w:t>
      </w:r>
      <w:r w:rsidR="005A7949" w:rsidRPr="005A7949">
        <w:rPr>
          <w:rFonts w:ascii="Palatino Linotype" w:eastAsia="Arial" w:hAnsi="Palatino Linotype" w:cs="Arial"/>
          <w:bCs/>
          <w:color w:val="000015"/>
          <w:sz w:val="20"/>
          <w:szCs w:val="20"/>
          <w:lang w:val="en-GB"/>
        </w:rPr>
        <w:t>Allow IPKO to contact participants (</w:t>
      </w:r>
      <w:r w:rsidR="005A7949">
        <w:rPr>
          <w:rFonts w:ascii="Palatino Linotype" w:eastAsia="Arial" w:hAnsi="Palatino Linotype" w:cs="Arial"/>
          <w:bCs/>
          <w:color w:val="000015"/>
          <w:sz w:val="20"/>
          <w:szCs w:val="20"/>
          <w:lang w:val="en-GB"/>
        </w:rPr>
        <w:t>be it personally, by phone, email or using</w:t>
      </w:r>
      <w:r w:rsidR="005A7949" w:rsidRPr="005A7949">
        <w:rPr>
          <w:rFonts w:ascii="Palatino Linotype" w:eastAsia="Arial" w:hAnsi="Palatino Linotype" w:cs="Arial"/>
          <w:bCs/>
          <w:color w:val="000015"/>
          <w:sz w:val="20"/>
          <w:szCs w:val="20"/>
          <w:lang w:val="en-GB"/>
        </w:rPr>
        <w:t xml:space="preserve"> other</w:t>
      </w:r>
      <w:r w:rsidR="005A7949">
        <w:rPr>
          <w:rFonts w:ascii="Palatino Linotype" w:eastAsia="Arial" w:hAnsi="Palatino Linotype" w:cs="Arial"/>
          <w:bCs/>
          <w:color w:val="000015"/>
          <w:sz w:val="20"/>
          <w:szCs w:val="20"/>
          <w:lang w:val="en-GB"/>
        </w:rPr>
        <w:t xml:space="preserve"> ways</w:t>
      </w:r>
      <w:r w:rsidR="005A7949" w:rsidRPr="005A7949">
        <w:rPr>
          <w:rFonts w:ascii="Palatino Linotype" w:eastAsia="Arial" w:hAnsi="Palatino Linotype" w:cs="Arial"/>
          <w:bCs/>
          <w:color w:val="000015"/>
          <w:sz w:val="20"/>
          <w:szCs w:val="20"/>
          <w:lang w:val="en-GB"/>
        </w:rPr>
        <w:t>) in order to request other information from participants regarding their participat</w:t>
      </w:r>
      <w:r w:rsidR="005A7949">
        <w:rPr>
          <w:rFonts w:ascii="Palatino Linotype" w:eastAsia="Arial" w:hAnsi="Palatino Linotype" w:cs="Arial"/>
          <w:bCs/>
          <w:color w:val="000015"/>
          <w:sz w:val="20"/>
          <w:szCs w:val="20"/>
          <w:lang w:val="en-GB"/>
        </w:rPr>
        <w:t>ion or</w:t>
      </w:r>
      <w:r w:rsidR="00A41976">
        <w:rPr>
          <w:rFonts w:ascii="Palatino Linotype" w:eastAsia="Arial" w:hAnsi="Palatino Linotype" w:cs="Arial"/>
          <w:bCs/>
          <w:color w:val="000015"/>
          <w:sz w:val="20"/>
          <w:szCs w:val="20"/>
          <w:lang w:val="en-GB"/>
        </w:rPr>
        <w:t xml:space="preserve"> for</w:t>
      </w:r>
      <w:r w:rsidR="005A7949">
        <w:rPr>
          <w:rFonts w:ascii="Palatino Linotype" w:eastAsia="Arial" w:hAnsi="Palatino Linotype" w:cs="Arial"/>
          <w:bCs/>
          <w:color w:val="000015"/>
          <w:sz w:val="20"/>
          <w:szCs w:val="20"/>
          <w:lang w:val="en-GB"/>
        </w:rPr>
        <w:t xml:space="preserve"> any other purpose relating</w:t>
      </w:r>
      <w:r w:rsidR="005A7949" w:rsidRPr="005A7949">
        <w:rPr>
          <w:rFonts w:ascii="Palatino Linotype" w:eastAsia="Arial" w:hAnsi="Palatino Linotype" w:cs="Arial"/>
          <w:bCs/>
          <w:color w:val="000015"/>
          <w:sz w:val="20"/>
          <w:szCs w:val="20"/>
          <w:lang w:val="en-GB"/>
        </w:rPr>
        <w:t xml:space="preserve"> to the prize game. Each Participant represents and </w:t>
      </w:r>
      <w:r w:rsidR="005A7949">
        <w:rPr>
          <w:rFonts w:ascii="Palatino Linotype" w:eastAsia="Arial" w:hAnsi="Palatino Linotype" w:cs="Arial"/>
          <w:bCs/>
          <w:color w:val="000015"/>
          <w:sz w:val="20"/>
          <w:szCs w:val="20"/>
          <w:lang w:val="en-GB"/>
        </w:rPr>
        <w:t>guarantees</w:t>
      </w:r>
      <w:r w:rsidR="005A7949" w:rsidRPr="005A7949">
        <w:rPr>
          <w:rFonts w:ascii="Palatino Linotype" w:eastAsia="Arial" w:hAnsi="Palatino Linotype" w:cs="Arial"/>
          <w:bCs/>
          <w:color w:val="000015"/>
          <w:sz w:val="20"/>
          <w:szCs w:val="20"/>
          <w:lang w:val="en-GB"/>
        </w:rPr>
        <w:t xml:space="preserve"> that </w:t>
      </w:r>
      <w:r w:rsidR="005A7949">
        <w:rPr>
          <w:rFonts w:ascii="Palatino Linotype" w:eastAsia="Arial" w:hAnsi="Palatino Linotype" w:cs="Arial"/>
          <w:bCs/>
          <w:color w:val="000015"/>
          <w:sz w:val="20"/>
          <w:szCs w:val="20"/>
          <w:lang w:val="en-GB"/>
        </w:rPr>
        <w:t xml:space="preserve">neither </w:t>
      </w:r>
      <w:r w:rsidR="00EA64D6">
        <w:rPr>
          <w:rFonts w:ascii="Palatino Linotype" w:eastAsia="Arial" w:hAnsi="Palatino Linotype" w:cs="Arial"/>
          <w:bCs/>
          <w:color w:val="000015"/>
          <w:sz w:val="20"/>
          <w:szCs w:val="20"/>
          <w:lang w:val="en-GB"/>
        </w:rPr>
        <w:t>its</w:t>
      </w:r>
      <w:r w:rsidR="00EA64D6" w:rsidRPr="005A7949">
        <w:rPr>
          <w:rFonts w:ascii="Palatino Linotype" w:eastAsia="Arial" w:hAnsi="Palatino Linotype" w:cs="Arial"/>
          <w:bCs/>
          <w:color w:val="000015"/>
          <w:sz w:val="20"/>
          <w:szCs w:val="20"/>
          <w:lang w:val="en-GB"/>
        </w:rPr>
        <w:t xml:space="preserve"> </w:t>
      </w:r>
      <w:r w:rsidR="005A7949" w:rsidRPr="005A7949">
        <w:rPr>
          <w:rFonts w:ascii="Palatino Linotype" w:eastAsia="Arial" w:hAnsi="Palatino Linotype" w:cs="Arial"/>
          <w:bCs/>
          <w:color w:val="000015"/>
          <w:sz w:val="20"/>
          <w:szCs w:val="20"/>
          <w:lang w:val="en-GB"/>
        </w:rPr>
        <w:t xml:space="preserve">participation, nor the exercise of any of the rights granted to IPKO under these </w:t>
      </w:r>
      <w:r w:rsidR="007F7DAA">
        <w:rPr>
          <w:rFonts w:ascii="Palatino Linotype" w:eastAsia="Arial" w:hAnsi="Palatino Linotype" w:cs="Arial"/>
          <w:bCs/>
          <w:color w:val="000015"/>
          <w:sz w:val="20"/>
          <w:szCs w:val="20"/>
          <w:lang w:val="en-GB"/>
        </w:rPr>
        <w:t>terms</w:t>
      </w:r>
      <w:r w:rsidR="00B259E6">
        <w:rPr>
          <w:rFonts w:ascii="Palatino Linotype" w:eastAsia="Arial" w:hAnsi="Palatino Linotype" w:cs="Arial"/>
          <w:bCs/>
          <w:color w:val="000015"/>
          <w:sz w:val="20"/>
          <w:szCs w:val="20"/>
          <w:lang w:val="en-GB"/>
        </w:rPr>
        <w:t>, shall</w:t>
      </w:r>
      <w:r w:rsidR="00023ECA" w:rsidRPr="00632C6C">
        <w:rPr>
          <w:rFonts w:ascii="Palatino Linotype" w:eastAsia="Arial" w:hAnsi="Palatino Linotype" w:cs="Arial"/>
          <w:bCs/>
          <w:color w:val="000015"/>
          <w:sz w:val="20"/>
          <w:szCs w:val="20"/>
          <w:lang w:val="en-GB"/>
        </w:rPr>
        <w:t>:</w:t>
      </w:r>
    </w:p>
    <w:p w:rsidR="00AB4A73" w:rsidRPr="00632C6C" w:rsidRDefault="00B43DE8" w:rsidP="004B3FFB">
      <w:pPr>
        <w:ind w:left="1315"/>
        <w:jc w:val="both"/>
        <w:rPr>
          <w:rFonts w:ascii="Palatino Linotype" w:eastAsia="Arial" w:hAnsi="Palatino Linotype" w:cs="Arial"/>
          <w:bCs/>
          <w:color w:val="000015"/>
          <w:sz w:val="20"/>
          <w:szCs w:val="20"/>
          <w:lang w:val="en-GB"/>
        </w:rPr>
      </w:pPr>
      <w:r w:rsidRPr="00632C6C">
        <w:rPr>
          <w:rFonts w:ascii="Palatino Linotype" w:eastAsia="Arial" w:hAnsi="Palatino Linotype" w:cs="Arial"/>
          <w:b/>
          <w:color w:val="000015"/>
          <w:sz w:val="20"/>
          <w:szCs w:val="20"/>
          <w:lang w:val="en-GB"/>
        </w:rPr>
        <w:t>6</w:t>
      </w:r>
      <w:r w:rsidR="00023ECA" w:rsidRPr="00632C6C">
        <w:rPr>
          <w:rFonts w:ascii="Palatino Linotype" w:eastAsia="Arial" w:hAnsi="Palatino Linotype" w:cs="Arial"/>
          <w:b/>
          <w:color w:val="000015"/>
          <w:sz w:val="20"/>
          <w:szCs w:val="20"/>
          <w:lang w:val="en-GB"/>
        </w:rPr>
        <w:t>.2.2.1</w:t>
      </w:r>
      <w:r w:rsidR="00B259E6">
        <w:rPr>
          <w:rFonts w:ascii="Palatino Linotype" w:eastAsia="Arial" w:hAnsi="Palatino Linotype" w:cs="Arial"/>
          <w:b/>
          <w:color w:val="000015"/>
          <w:sz w:val="20"/>
          <w:szCs w:val="20"/>
          <w:lang w:val="en-GB"/>
        </w:rPr>
        <w:t xml:space="preserve"> </w:t>
      </w:r>
      <w:r w:rsidR="00B259E6" w:rsidRPr="00B259E6">
        <w:rPr>
          <w:rFonts w:ascii="Palatino Linotype" w:eastAsia="Arial" w:hAnsi="Palatino Linotype" w:cs="Arial"/>
          <w:bCs/>
          <w:color w:val="000015"/>
          <w:sz w:val="20"/>
          <w:szCs w:val="20"/>
          <w:lang w:val="en-GB"/>
        </w:rPr>
        <w:t>violate</w:t>
      </w:r>
      <w:r w:rsidR="00B259E6">
        <w:rPr>
          <w:rFonts w:ascii="Palatino Linotype" w:eastAsia="Arial" w:hAnsi="Palatino Linotype" w:cs="Arial"/>
          <w:bCs/>
          <w:color w:val="000015"/>
          <w:sz w:val="20"/>
          <w:szCs w:val="20"/>
          <w:lang w:val="en-GB"/>
        </w:rPr>
        <w:t xml:space="preserve"> or impinge</w:t>
      </w:r>
      <w:r w:rsidR="00B259E6" w:rsidRPr="00B259E6">
        <w:rPr>
          <w:rFonts w:ascii="Palatino Linotype" w:eastAsia="Arial" w:hAnsi="Palatino Linotype" w:cs="Arial"/>
          <w:bCs/>
          <w:color w:val="000015"/>
          <w:sz w:val="20"/>
          <w:szCs w:val="20"/>
          <w:lang w:val="en-GB"/>
        </w:rPr>
        <w:t xml:space="preserve"> any right of any </w:t>
      </w:r>
      <w:r w:rsidR="00B259E6">
        <w:rPr>
          <w:rFonts w:ascii="Palatino Linotype" w:eastAsia="Arial" w:hAnsi="Palatino Linotype" w:cs="Arial"/>
          <w:bCs/>
          <w:color w:val="000015"/>
          <w:sz w:val="20"/>
          <w:szCs w:val="20"/>
          <w:lang w:val="en-GB"/>
        </w:rPr>
        <w:t>entity</w:t>
      </w:r>
      <w:r w:rsidR="00CF23DE">
        <w:rPr>
          <w:rFonts w:ascii="Palatino Linotype" w:eastAsia="Arial" w:hAnsi="Palatino Linotype" w:cs="Arial"/>
          <w:bCs/>
          <w:color w:val="000015"/>
          <w:sz w:val="20"/>
          <w:szCs w:val="20"/>
          <w:lang w:val="en-GB"/>
        </w:rPr>
        <w:t xml:space="preserve"> or third party, </w:t>
      </w:r>
      <w:r w:rsidR="00B259E6" w:rsidRPr="00B259E6">
        <w:rPr>
          <w:rFonts w:ascii="Palatino Linotype" w:eastAsia="Arial" w:hAnsi="Palatino Linotype" w:cs="Arial"/>
          <w:bCs/>
          <w:color w:val="000015"/>
          <w:sz w:val="20"/>
          <w:szCs w:val="20"/>
          <w:lang w:val="en-GB"/>
        </w:rPr>
        <w:t xml:space="preserve"> </w:t>
      </w:r>
      <w:r w:rsidR="00B259E6">
        <w:rPr>
          <w:rFonts w:ascii="Palatino Linotype" w:eastAsia="Arial" w:hAnsi="Palatino Linotype" w:cs="Arial"/>
          <w:bCs/>
          <w:color w:val="000015"/>
          <w:sz w:val="20"/>
          <w:szCs w:val="20"/>
          <w:lang w:val="en-GB"/>
        </w:rPr>
        <w:t>including but not limited to</w:t>
      </w:r>
      <w:r w:rsidR="00B259E6" w:rsidRPr="00B259E6">
        <w:rPr>
          <w:rFonts w:ascii="Palatino Linotype" w:eastAsia="Arial" w:hAnsi="Palatino Linotype" w:cs="Arial"/>
          <w:bCs/>
          <w:color w:val="000015"/>
          <w:sz w:val="20"/>
          <w:szCs w:val="20"/>
          <w:lang w:val="en-GB"/>
        </w:rPr>
        <w:t xml:space="preserve">, those relating to patents, copyrights, trademarks, trade secrets, moral rights, privacy, publicity, </w:t>
      </w:r>
      <w:r w:rsidR="00AB59AA">
        <w:rPr>
          <w:rFonts w:ascii="Palatino Linotype" w:eastAsia="Arial" w:hAnsi="Palatino Linotype" w:cs="Arial"/>
          <w:bCs/>
          <w:color w:val="000015"/>
          <w:sz w:val="20"/>
          <w:szCs w:val="20"/>
          <w:lang w:val="en-GB"/>
        </w:rPr>
        <w:t>misappropriation</w:t>
      </w:r>
      <w:r w:rsidR="00B259E6">
        <w:rPr>
          <w:rFonts w:ascii="Palatino Linotype" w:eastAsia="Arial" w:hAnsi="Palatino Linotype" w:cs="Arial"/>
          <w:bCs/>
          <w:color w:val="000015"/>
          <w:sz w:val="20"/>
          <w:szCs w:val="20"/>
          <w:lang w:val="en-GB"/>
        </w:rPr>
        <w:t>, confidentiality, and/</w:t>
      </w:r>
      <w:r w:rsidR="00B259E6" w:rsidRPr="00B259E6">
        <w:rPr>
          <w:rFonts w:ascii="Palatino Linotype" w:eastAsia="Arial" w:hAnsi="Palatino Linotype" w:cs="Arial"/>
          <w:bCs/>
          <w:color w:val="000015"/>
          <w:sz w:val="20"/>
          <w:szCs w:val="20"/>
          <w:lang w:val="en-GB"/>
        </w:rPr>
        <w:t>or any contractual or other rights recognized under any law, rule, regulation, order, judgment or decree (collect</w:t>
      </w:r>
      <w:r w:rsidR="00B259E6">
        <w:rPr>
          <w:rFonts w:ascii="Palatino Linotype" w:eastAsia="Arial" w:hAnsi="Palatino Linotype" w:cs="Arial"/>
          <w:bCs/>
          <w:color w:val="000015"/>
          <w:sz w:val="20"/>
          <w:szCs w:val="20"/>
          <w:lang w:val="en-GB"/>
        </w:rPr>
        <w:t>ively, “the Law”</w:t>
      </w:r>
      <w:r w:rsidR="00B259E6" w:rsidRPr="00B259E6">
        <w:rPr>
          <w:rFonts w:ascii="Palatino Linotype" w:eastAsia="Arial" w:hAnsi="Palatino Linotype" w:cs="Arial"/>
          <w:bCs/>
          <w:color w:val="000015"/>
          <w:sz w:val="20"/>
          <w:szCs w:val="20"/>
          <w:lang w:val="en-GB"/>
        </w:rPr>
        <w:t>), or otherwise violate any applicable law</w:t>
      </w:r>
      <w:r w:rsidR="007A295F" w:rsidRPr="00632C6C">
        <w:rPr>
          <w:rFonts w:ascii="Palatino Linotype" w:eastAsia="Arial" w:hAnsi="Palatino Linotype" w:cs="Arial"/>
          <w:bCs/>
          <w:color w:val="000015"/>
          <w:sz w:val="20"/>
          <w:szCs w:val="20"/>
          <w:lang w:val="en-GB"/>
        </w:rPr>
        <w:t>.</w:t>
      </w:r>
    </w:p>
    <w:p w:rsidR="002043C3" w:rsidRPr="00632C6C" w:rsidRDefault="002043C3" w:rsidP="002043C3">
      <w:pPr>
        <w:jc w:val="both"/>
        <w:rPr>
          <w:rFonts w:ascii="Palatino Linotype" w:eastAsia="Arial" w:hAnsi="Palatino Linotype" w:cs="Arial"/>
          <w:bCs/>
          <w:color w:val="000015"/>
          <w:sz w:val="20"/>
          <w:szCs w:val="20"/>
          <w:lang w:val="en-GB"/>
        </w:rPr>
      </w:pPr>
      <w:r w:rsidRPr="00632C6C">
        <w:rPr>
          <w:rFonts w:ascii="Palatino Linotype" w:eastAsia="Arial" w:hAnsi="Palatino Linotype" w:cs="Arial"/>
          <w:color w:val="000015"/>
          <w:sz w:val="20"/>
          <w:szCs w:val="20"/>
          <w:lang w:val="en-GB"/>
        </w:rPr>
        <w:t xml:space="preserve">6.3 </w:t>
      </w:r>
      <w:r w:rsidR="00AB59AA" w:rsidRPr="00AB59AA">
        <w:rPr>
          <w:rFonts w:ascii="Palatino Linotype" w:eastAsia="Arial" w:hAnsi="Palatino Linotype" w:cs="Arial"/>
          <w:color w:val="000015"/>
          <w:sz w:val="20"/>
          <w:szCs w:val="20"/>
          <w:lang w:val="en-GB"/>
        </w:rPr>
        <w:t>IPKO reserves the right to revoke the part</w:t>
      </w:r>
      <w:r w:rsidR="00AB59AA">
        <w:rPr>
          <w:rFonts w:ascii="Palatino Linotype" w:eastAsia="Arial" w:hAnsi="Palatino Linotype" w:cs="Arial"/>
          <w:color w:val="000015"/>
          <w:sz w:val="20"/>
          <w:szCs w:val="20"/>
          <w:lang w:val="en-GB"/>
        </w:rPr>
        <w:t>icipation in the prize winning g</w:t>
      </w:r>
      <w:r w:rsidR="00AB59AA" w:rsidRPr="00AB59AA">
        <w:rPr>
          <w:rFonts w:ascii="Palatino Linotype" w:eastAsia="Arial" w:hAnsi="Palatino Linotype" w:cs="Arial"/>
          <w:color w:val="000015"/>
          <w:sz w:val="20"/>
          <w:szCs w:val="20"/>
          <w:lang w:val="en-GB"/>
        </w:rPr>
        <w:t>ames of all Users whom IPKO considers t</w:t>
      </w:r>
      <w:r w:rsidR="00AB59AA">
        <w:rPr>
          <w:rFonts w:ascii="Palatino Linotype" w:eastAsia="Arial" w:hAnsi="Palatino Linotype" w:cs="Arial"/>
          <w:color w:val="000015"/>
          <w:sz w:val="20"/>
          <w:szCs w:val="20"/>
          <w:lang w:val="en-GB"/>
        </w:rPr>
        <w:t>o be</w:t>
      </w:r>
      <w:r w:rsidR="00AB59AA" w:rsidRPr="00AB59AA">
        <w:rPr>
          <w:rFonts w:ascii="Palatino Linotype" w:eastAsia="Arial" w:hAnsi="Palatino Linotype" w:cs="Arial"/>
          <w:color w:val="000015"/>
          <w:sz w:val="20"/>
          <w:szCs w:val="20"/>
          <w:lang w:val="en-GB"/>
        </w:rPr>
        <w:t xml:space="preserve"> abusing or violating any of the conditions set forth in this document, including large amounts of </w:t>
      </w:r>
      <w:r w:rsidR="00AB59AA">
        <w:rPr>
          <w:rFonts w:ascii="Palatino Linotype" w:eastAsia="Arial" w:hAnsi="Palatino Linotype" w:cs="Arial"/>
          <w:color w:val="000015"/>
          <w:sz w:val="20"/>
          <w:szCs w:val="20"/>
          <w:lang w:val="en-GB"/>
        </w:rPr>
        <w:t>(phone) credits</w:t>
      </w:r>
      <w:r w:rsidR="00AB59AA" w:rsidRPr="00AB59AA">
        <w:rPr>
          <w:rFonts w:ascii="Palatino Linotype" w:eastAsia="Arial" w:hAnsi="Palatino Linotype" w:cs="Arial"/>
          <w:color w:val="000015"/>
          <w:sz w:val="20"/>
          <w:szCs w:val="20"/>
          <w:lang w:val="en-GB"/>
        </w:rPr>
        <w:t xml:space="preserve"> or transfer of </w:t>
      </w:r>
      <w:r w:rsidR="00AB59AA">
        <w:rPr>
          <w:rFonts w:ascii="Palatino Linotype" w:eastAsia="Arial" w:hAnsi="Palatino Linotype" w:cs="Arial"/>
          <w:color w:val="000015"/>
          <w:sz w:val="20"/>
          <w:szCs w:val="20"/>
          <w:lang w:val="en-GB"/>
        </w:rPr>
        <w:t>large value credits</w:t>
      </w:r>
      <w:r w:rsidR="00AB59AA" w:rsidRPr="00AB59AA">
        <w:rPr>
          <w:rFonts w:ascii="Palatino Linotype" w:eastAsia="Arial" w:hAnsi="Palatino Linotype" w:cs="Arial"/>
          <w:color w:val="000015"/>
          <w:sz w:val="20"/>
          <w:szCs w:val="20"/>
          <w:lang w:val="en-GB"/>
        </w:rPr>
        <w:t>, to third parties</w:t>
      </w:r>
      <w:r w:rsidRPr="00632C6C">
        <w:rPr>
          <w:rFonts w:ascii="Palatino Linotype" w:eastAsia="Arial" w:hAnsi="Palatino Linotype" w:cs="Arial"/>
          <w:b/>
          <w:color w:val="000015"/>
          <w:sz w:val="20"/>
          <w:szCs w:val="20"/>
          <w:lang w:val="en-GB"/>
        </w:rPr>
        <w:t xml:space="preserve">. </w:t>
      </w:r>
    </w:p>
    <w:p w:rsidR="00AB4A73" w:rsidRDefault="00AB4A73" w:rsidP="00E41249">
      <w:pPr>
        <w:pStyle w:val="HTMLPreformatted"/>
        <w:shd w:val="clear" w:color="auto" w:fill="FFFFFF"/>
        <w:ind w:left="720" w:hanging="720"/>
        <w:jc w:val="both"/>
        <w:rPr>
          <w:rFonts w:ascii="Palatino Linotype" w:eastAsia="Arial" w:hAnsi="Palatino Linotype" w:cs="Arial"/>
          <w:b/>
          <w:color w:val="000015"/>
          <w:lang w:val="en-GB"/>
        </w:rPr>
      </w:pPr>
    </w:p>
    <w:p w:rsidR="00A65655" w:rsidRDefault="00A65655" w:rsidP="00E41249">
      <w:pPr>
        <w:pStyle w:val="HTMLPreformatted"/>
        <w:shd w:val="clear" w:color="auto" w:fill="FFFFFF"/>
        <w:ind w:left="720" w:hanging="720"/>
        <w:jc w:val="both"/>
        <w:rPr>
          <w:rFonts w:ascii="Palatino Linotype" w:eastAsia="Arial" w:hAnsi="Palatino Linotype" w:cs="Arial"/>
          <w:b/>
          <w:color w:val="000015"/>
          <w:lang w:val="en-GB"/>
        </w:rPr>
      </w:pPr>
    </w:p>
    <w:p w:rsidR="00A65655" w:rsidRPr="00632C6C" w:rsidRDefault="00A65655" w:rsidP="00E41249">
      <w:pPr>
        <w:pStyle w:val="HTMLPreformatted"/>
        <w:shd w:val="clear" w:color="auto" w:fill="FFFFFF"/>
        <w:ind w:left="720" w:hanging="720"/>
        <w:jc w:val="both"/>
        <w:rPr>
          <w:rFonts w:ascii="Palatino Linotype" w:eastAsia="Arial" w:hAnsi="Palatino Linotype" w:cs="Arial"/>
          <w:b/>
          <w:color w:val="000015"/>
          <w:lang w:val="en-GB"/>
        </w:rPr>
      </w:pPr>
    </w:p>
    <w:p w:rsidR="00B14E25" w:rsidRPr="00632C6C" w:rsidRDefault="00AB59AA" w:rsidP="004B3FFB">
      <w:pPr>
        <w:ind w:left="125"/>
        <w:rPr>
          <w:rFonts w:ascii="Palatino Linotype" w:eastAsia="Arial" w:hAnsi="Palatino Linotype" w:cs="Arial"/>
          <w:b/>
          <w:color w:val="000015"/>
          <w:sz w:val="20"/>
          <w:szCs w:val="20"/>
          <w:lang w:val="en-GB"/>
        </w:rPr>
      </w:pPr>
      <w:r>
        <w:rPr>
          <w:rFonts w:ascii="Palatino Linotype" w:eastAsia="Arial" w:hAnsi="Palatino Linotype" w:cs="Arial"/>
          <w:b/>
          <w:color w:val="000015"/>
          <w:sz w:val="20"/>
          <w:szCs w:val="20"/>
          <w:lang w:val="en-GB"/>
        </w:rPr>
        <w:t>Article</w:t>
      </w:r>
      <w:r w:rsidR="00D44037" w:rsidRPr="00632C6C">
        <w:rPr>
          <w:rFonts w:ascii="Palatino Linotype" w:eastAsia="Arial" w:hAnsi="Palatino Linotype" w:cs="Arial"/>
          <w:b/>
          <w:color w:val="000015"/>
          <w:sz w:val="20"/>
          <w:szCs w:val="20"/>
          <w:lang w:val="en-GB"/>
        </w:rPr>
        <w:t xml:space="preserve"> </w:t>
      </w:r>
      <w:r w:rsidR="00B43DE8" w:rsidRPr="00632C6C">
        <w:rPr>
          <w:rFonts w:ascii="Palatino Linotype" w:eastAsia="Arial" w:hAnsi="Palatino Linotype" w:cs="Arial"/>
          <w:b/>
          <w:color w:val="000015"/>
          <w:sz w:val="20"/>
          <w:szCs w:val="20"/>
          <w:lang w:val="en-GB"/>
        </w:rPr>
        <w:t>7</w:t>
      </w:r>
      <w:r w:rsidR="00D44037" w:rsidRPr="00632C6C">
        <w:rPr>
          <w:rFonts w:ascii="Palatino Linotype" w:eastAsia="Arial" w:hAnsi="Palatino Linotype" w:cs="Arial"/>
          <w:b/>
          <w:color w:val="000015"/>
          <w:sz w:val="20"/>
          <w:szCs w:val="20"/>
          <w:lang w:val="en-GB"/>
        </w:rPr>
        <w:t xml:space="preserve"> – </w:t>
      </w:r>
      <w:r>
        <w:rPr>
          <w:rFonts w:ascii="Palatino Linotype" w:eastAsia="Arial" w:hAnsi="Palatino Linotype" w:cs="Arial"/>
          <w:b/>
          <w:color w:val="000015"/>
          <w:sz w:val="20"/>
          <w:szCs w:val="20"/>
          <w:lang w:val="en-GB"/>
        </w:rPr>
        <w:t>Transfer of rights and obligations</w:t>
      </w:r>
    </w:p>
    <w:p w:rsidR="00B14E25" w:rsidRPr="00632C6C" w:rsidRDefault="00AB7D46" w:rsidP="0012096A">
      <w:pPr>
        <w:jc w:val="both"/>
        <w:rPr>
          <w:rFonts w:ascii="Palatino Linotype" w:eastAsia="Arial" w:hAnsi="Palatino Linotype" w:cs="Arial"/>
          <w:bCs/>
          <w:color w:val="000015"/>
          <w:sz w:val="20"/>
          <w:szCs w:val="20"/>
          <w:lang w:val="en-GB"/>
        </w:rPr>
      </w:pPr>
      <w:r w:rsidRPr="00632C6C">
        <w:rPr>
          <w:rFonts w:ascii="Palatino Linotype" w:eastAsia="Arial" w:hAnsi="Palatino Linotype" w:cs="Arial"/>
          <w:bCs/>
          <w:color w:val="000015"/>
          <w:sz w:val="20"/>
          <w:szCs w:val="20"/>
          <w:lang w:val="en-GB"/>
        </w:rPr>
        <w:lastRenderedPageBreak/>
        <w:t xml:space="preserve">7.1 </w:t>
      </w:r>
      <w:r w:rsidR="006A781D">
        <w:rPr>
          <w:rFonts w:ascii="Palatino Linotype" w:eastAsia="Arial" w:hAnsi="Palatino Linotype" w:cs="Arial"/>
          <w:bCs/>
          <w:color w:val="000015"/>
          <w:sz w:val="20"/>
          <w:szCs w:val="20"/>
          <w:lang w:val="en-GB"/>
        </w:rPr>
        <w:t>The Use</w:t>
      </w:r>
      <w:r w:rsidR="00EA64D6">
        <w:rPr>
          <w:rFonts w:ascii="Palatino Linotype" w:eastAsia="Arial" w:hAnsi="Palatino Linotype" w:cs="Arial"/>
          <w:bCs/>
          <w:color w:val="000015"/>
          <w:sz w:val="20"/>
          <w:szCs w:val="20"/>
          <w:lang w:val="en-GB"/>
        </w:rPr>
        <w:t>r</w:t>
      </w:r>
      <w:r w:rsidR="006A781D" w:rsidRPr="006A781D">
        <w:rPr>
          <w:rFonts w:ascii="Palatino Linotype" w:eastAsia="Arial" w:hAnsi="Palatino Linotype" w:cs="Arial"/>
          <w:bCs/>
          <w:color w:val="000015"/>
          <w:sz w:val="20"/>
          <w:szCs w:val="20"/>
          <w:lang w:val="en-GB"/>
        </w:rPr>
        <w:t xml:space="preserve"> has no right to transfer the rights and obligations </w:t>
      </w:r>
      <w:r w:rsidR="006A781D">
        <w:rPr>
          <w:rFonts w:ascii="Palatino Linotype" w:eastAsia="Arial" w:hAnsi="Palatino Linotype" w:cs="Arial"/>
          <w:bCs/>
          <w:color w:val="000015"/>
          <w:sz w:val="20"/>
          <w:szCs w:val="20"/>
          <w:lang w:val="en-GB"/>
        </w:rPr>
        <w:t>deriving</w:t>
      </w:r>
      <w:r w:rsidR="006A781D" w:rsidRPr="006A781D">
        <w:rPr>
          <w:rFonts w:ascii="Palatino Linotype" w:eastAsia="Arial" w:hAnsi="Palatino Linotype" w:cs="Arial"/>
          <w:bCs/>
          <w:color w:val="000015"/>
          <w:sz w:val="20"/>
          <w:szCs w:val="20"/>
          <w:lang w:val="en-GB"/>
        </w:rPr>
        <w:t xml:space="preserve"> from this agreement to third parties with</w:t>
      </w:r>
      <w:r w:rsidR="006A781D">
        <w:rPr>
          <w:rFonts w:ascii="Palatino Linotype" w:eastAsia="Arial" w:hAnsi="Palatino Linotype" w:cs="Arial"/>
          <w:bCs/>
          <w:color w:val="000015"/>
          <w:sz w:val="20"/>
          <w:szCs w:val="20"/>
          <w:lang w:val="en-GB"/>
        </w:rPr>
        <w:t>out the prior written consent by</w:t>
      </w:r>
      <w:r w:rsidR="006A781D" w:rsidRPr="006A781D">
        <w:rPr>
          <w:rFonts w:ascii="Palatino Linotype" w:eastAsia="Arial" w:hAnsi="Palatino Linotype" w:cs="Arial"/>
          <w:bCs/>
          <w:color w:val="000015"/>
          <w:sz w:val="20"/>
          <w:szCs w:val="20"/>
          <w:lang w:val="en-GB"/>
        </w:rPr>
        <w:t xml:space="preserve"> IPKO</w:t>
      </w:r>
      <w:r w:rsidR="00B14E25" w:rsidRPr="00632C6C">
        <w:rPr>
          <w:rFonts w:ascii="Palatino Linotype" w:eastAsia="Arial" w:hAnsi="Palatino Linotype" w:cs="Arial"/>
          <w:bCs/>
          <w:color w:val="000015"/>
          <w:sz w:val="20"/>
          <w:szCs w:val="20"/>
          <w:lang w:val="en-GB"/>
        </w:rPr>
        <w:t xml:space="preserve">.  </w:t>
      </w:r>
    </w:p>
    <w:p w:rsidR="006A781D" w:rsidRDefault="00AB7D46" w:rsidP="0012096A">
      <w:pPr>
        <w:jc w:val="both"/>
        <w:rPr>
          <w:rFonts w:ascii="Palatino Linotype" w:eastAsia="Arial" w:hAnsi="Palatino Linotype" w:cs="Arial"/>
          <w:bCs/>
          <w:color w:val="000015"/>
          <w:sz w:val="20"/>
          <w:szCs w:val="20"/>
          <w:lang w:val="en-GB"/>
        </w:rPr>
      </w:pPr>
      <w:r w:rsidRPr="00632C6C">
        <w:rPr>
          <w:rFonts w:ascii="Palatino Linotype" w:eastAsia="Arial" w:hAnsi="Palatino Linotype" w:cs="Arial"/>
          <w:bCs/>
          <w:color w:val="000015"/>
          <w:sz w:val="20"/>
          <w:szCs w:val="20"/>
          <w:lang w:val="en-GB"/>
        </w:rPr>
        <w:t xml:space="preserve">7.2 </w:t>
      </w:r>
      <w:r w:rsidR="006A781D" w:rsidRPr="006A781D">
        <w:rPr>
          <w:rFonts w:ascii="Palatino Linotype" w:eastAsia="Arial" w:hAnsi="Palatino Linotype" w:cs="Arial"/>
          <w:bCs/>
          <w:color w:val="000015"/>
          <w:sz w:val="20"/>
          <w:szCs w:val="20"/>
          <w:lang w:val="en-GB"/>
        </w:rPr>
        <w:t xml:space="preserve">IPKO reserves the right to transfer </w:t>
      </w:r>
      <w:r w:rsidR="006A781D">
        <w:rPr>
          <w:rFonts w:ascii="Palatino Linotype" w:eastAsia="Arial" w:hAnsi="Palatino Linotype" w:cs="Arial"/>
          <w:bCs/>
          <w:color w:val="000015"/>
          <w:sz w:val="20"/>
          <w:szCs w:val="20"/>
          <w:lang w:val="en-GB"/>
        </w:rPr>
        <w:t>the rights and obligations deriving</w:t>
      </w:r>
      <w:r w:rsidR="006A781D" w:rsidRPr="006A781D">
        <w:rPr>
          <w:rFonts w:ascii="Palatino Linotype" w:eastAsia="Arial" w:hAnsi="Palatino Linotype" w:cs="Arial"/>
          <w:bCs/>
          <w:color w:val="000015"/>
          <w:sz w:val="20"/>
          <w:szCs w:val="20"/>
          <w:lang w:val="en-GB"/>
        </w:rPr>
        <w:t xml:space="preserve"> from this agreement to IPKO</w:t>
      </w:r>
      <w:r w:rsidR="006A781D">
        <w:rPr>
          <w:rFonts w:ascii="Palatino Linotype" w:eastAsia="Arial" w:hAnsi="Palatino Linotype" w:cs="Arial"/>
          <w:bCs/>
          <w:color w:val="000015"/>
          <w:sz w:val="20"/>
          <w:szCs w:val="20"/>
          <w:lang w:val="en-GB"/>
        </w:rPr>
        <w:t>’s</w:t>
      </w:r>
      <w:r w:rsidR="006A781D" w:rsidRPr="006A781D">
        <w:rPr>
          <w:rFonts w:ascii="Palatino Linotype" w:eastAsia="Arial" w:hAnsi="Palatino Linotype" w:cs="Arial"/>
          <w:bCs/>
          <w:color w:val="000015"/>
          <w:sz w:val="20"/>
          <w:szCs w:val="20"/>
          <w:lang w:val="en-GB"/>
        </w:rPr>
        <w:t xml:space="preserve"> legal successor</w:t>
      </w:r>
      <w:r w:rsidR="00B14E25" w:rsidRPr="00632C6C">
        <w:rPr>
          <w:rFonts w:ascii="Palatino Linotype" w:eastAsia="Arial" w:hAnsi="Palatino Linotype" w:cs="Arial"/>
          <w:bCs/>
          <w:color w:val="000015"/>
          <w:sz w:val="20"/>
          <w:szCs w:val="20"/>
          <w:lang w:val="en-GB"/>
        </w:rPr>
        <w:t>.</w:t>
      </w:r>
    </w:p>
    <w:p w:rsidR="00C9322B" w:rsidRPr="006A781D" w:rsidRDefault="006A781D" w:rsidP="00C9322B">
      <w:pPr>
        <w:rPr>
          <w:rFonts w:ascii="Palatino Linotype" w:eastAsia="Arial" w:hAnsi="Palatino Linotype" w:cs="Arial"/>
          <w:bCs/>
          <w:color w:val="000015"/>
          <w:sz w:val="20"/>
          <w:szCs w:val="20"/>
          <w:lang w:val="en-GB"/>
        </w:rPr>
      </w:pPr>
      <w:r w:rsidRPr="006A781D">
        <w:rPr>
          <w:rFonts w:ascii="Palatino Linotype" w:eastAsia="Arial" w:hAnsi="Palatino Linotype" w:cs="Arial"/>
          <w:b/>
          <w:bCs/>
          <w:color w:val="000015"/>
          <w:sz w:val="20"/>
          <w:szCs w:val="20"/>
          <w:lang w:val="en-GB"/>
        </w:rPr>
        <w:t>Article 8</w:t>
      </w:r>
      <w:r w:rsidR="00D44037" w:rsidRPr="006A781D">
        <w:rPr>
          <w:rFonts w:ascii="Palatino Linotype" w:eastAsia="Times New Roman" w:hAnsi="Palatino Linotype" w:cs="Times New Roman"/>
          <w:b/>
          <w:bCs/>
          <w:sz w:val="20"/>
          <w:szCs w:val="20"/>
          <w:lang w:val="en-GB"/>
        </w:rPr>
        <w:t xml:space="preserve"> </w:t>
      </w:r>
      <w:r>
        <w:rPr>
          <w:rFonts w:ascii="Palatino Linotype" w:eastAsia="Times New Roman" w:hAnsi="Palatino Linotype" w:cs="Times New Roman"/>
          <w:b/>
          <w:bCs/>
          <w:sz w:val="20"/>
          <w:szCs w:val="20"/>
          <w:lang w:val="en-GB"/>
        </w:rPr>
        <w:t>–</w:t>
      </w:r>
      <w:r w:rsidR="00D44037" w:rsidRPr="00632C6C">
        <w:rPr>
          <w:rFonts w:ascii="Palatino Linotype" w:eastAsia="Times New Roman" w:hAnsi="Palatino Linotype" w:cs="Times New Roman"/>
          <w:b/>
          <w:bCs/>
          <w:sz w:val="20"/>
          <w:szCs w:val="20"/>
          <w:lang w:val="en-GB"/>
        </w:rPr>
        <w:t xml:space="preserve"> </w:t>
      </w:r>
      <w:r>
        <w:rPr>
          <w:rFonts w:ascii="Palatino Linotype" w:eastAsia="Times New Roman" w:hAnsi="Palatino Linotype" w:cs="Times New Roman"/>
          <w:b/>
          <w:bCs/>
          <w:sz w:val="20"/>
          <w:szCs w:val="20"/>
          <w:lang w:val="en-GB"/>
        </w:rPr>
        <w:t>Use of personal data</w:t>
      </w:r>
    </w:p>
    <w:p w:rsidR="00C9322B" w:rsidRPr="00632C6C" w:rsidRDefault="00A7178B" w:rsidP="0012096A">
      <w:pPr>
        <w:jc w:val="both"/>
        <w:rPr>
          <w:rFonts w:ascii="Palatino Linotype" w:eastAsia="Arial" w:hAnsi="Palatino Linotype" w:cs="Arial"/>
          <w:bCs/>
          <w:color w:val="000015"/>
          <w:sz w:val="20"/>
          <w:szCs w:val="20"/>
          <w:lang w:val="en-GB"/>
        </w:rPr>
      </w:pPr>
      <w:r>
        <w:rPr>
          <w:rFonts w:ascii="Palatino Linotype" w:eastAsia="Arial" w:hAnsi="Palatino Linotype" w:cs="Arial"/>
          <w:bCs/>
          <w:color w:val="000015"/>
          <w:sz w:val="20"/>
          <w:szCs w:val="20"/>
          <w:lang w:val="en-GB"/>
        </w:rPr>
        <w:t>IPKO will safeguard</w:t>
      </w:r>
      <w:r w:rsidRPr="00A7178B">
        <w:rPr>
          <w:rFonts w:ascii="Palatino Linotype" w:eastAsia="Arial" w:hAnsi="Palatino Linotype" w:cs="Arial"/>
          <w:bCs/>
          <w:color w:val="000015"/>
          <w:sz w:val="20"/>
          <w:szCs w:val="20"/>
          <w:lang w:val="en-GB"/>
        </w:rPr>
        <w:t xml:space="preserve"> the</w:t>
      </w:r>
      <w:r>
        <w:rPr>
          <w:rFonts w:ascii="Palatino Linotype" w:eastAsia="Arial" w:hAnsi="Palatino Linotype" w:cs="Arial"/>
          <w:bCs/>
          <w:color w:val="000015"/>
          <w:sz w:val="20"/>
          <w:szCs w:val="20"/>
          <w:lang w:val="en-GB"/>
        </w:rPr>
        <w:t xml:space="preserve"> participants’</w:t>
      </w:r>
      <w:r w:rsidRPr="00A7178B">
        <w:rPr>
          <w:rFonts w:ascii="Palatino Linotype" w:eastAsia="Arial" w:hAnsi="Palatino Linotype" w:cs="Arial"/>
          <w:bCs/>
          <w:color w:val="000015"/>
          <w:sz w:val="20"/>
          <w:szCs w:val="20"/>
          <w:lang w:val="en-GB"/>
        </w:rPr>
        <w:t xml:space="preserve"> personal </w:t>
      </w:r>
      <w:r>
        <w:rPr>
          <w:rFonts w:ascii="Palatino Linotype" w:eastAsia="Arial" w:hAnsi="Palatino Linotype" w:cs="Arial"/>
          <w:bCs/>
          <w:color w:val="000015"/>
          <w:sz w:val="20"/>
          <w:szCs w:val="20"/>
          <w:lang w:val="en-GB"/>
        </w:rPr>
        <w:t>data</w:t>
      </w:r>
      <w:r w:rsidRPr="00A7178B">
        <w:rPr>
          <w:rFonts w:ascii="Palatino Linotype" w:eastAsia="Arial" w:hAnsi="Palatino Linotype" w:cs="Arial"/>
          <w:bCs/>
          <w:color w:val="000015"/>
          <w:sz w:val="20"/>
          <w:szCs w:val="20"/>
          <w:lang w:val="en-GB"/>
        </w:rPr>
        <w:t xml:space="preserve"> in accordance with the Law on</w:t>
      </w:r>
      <w:r>
        <w:rPr>
          <w:rFonts w:ascii="Palatino Linotype" w:eastAsia="Arial" w:hAnsi="Palatino Linotype" w:cs="Arial"/>
          <w:bCs/>
          <w:color w:val="000015"/>
          <w:sz w:val="20"/>
          <w:szCs w:val="20"/>
          <w:lang w:val="en-GB"/>
        </w:rPr>
        <w:t xml:space="preserve"> the Protection of Personal Data N</w:t>
      </w:r>
      <w:r w:rsidRPr="00A7178B">
        <w:rPr>
          <w:rFonts w:ascii="Palatino Linotype" w:eastAsia="Arial" w:hAnsi="Palatino Linotype" w:cs="Arial"/>
          <w:bCs/>
          <w:color w:val="000015"/>
          <w:sz w:val="20"/>
          <w:szCs w:val="20"/>
          <w:lang w:val="en-GB"/>
        </w:rPr>
        <w:t>o. 03 / L0-172</w:t>
      </w:r>
      <w:r w:rsidR="00C9322B" w:rsidRPr="00632C6C">
        <w:rPr>
          <w:rFonts w:ascii="Palatino Linotype" w:eastAsia="Arial" w:hAnsi="Palatino Linotype" w:cs="Arial"/>
          <w:bCs/>
          <w:color w:val="000015"/>
          <w:sz w:val="20"/>
          <w:szCs w:val="20"/>
          <w:lang w:val="en-GB"/>
        </w:rPr>
        <w:t>.</w:t>
      </w:r>
    </w:p>
    <w:p w:rsidR="00C9322B" w:rsidRPr="00632C6C" w:rsidRDefault="00A7178B" w:rsidP="005C5282">
      <w:pPr>
        <w:rPr>
          <w:rFonts w:ascii="Palatino Linotype" w:eastAsia="Arial" w:hAnsi="Palatino Linotype" w:cs="Arial"/>
          <w:b/>
          <w:bCs/>
          <w:color w:val="000015"/>
          <w:sz w:val="20"/>
          <w:szCs w:val="20"/>
          <w:lang w:val="en-GB"/>
        </w:rPr>
      </w:pPr>
      <w:r>
        <w:rPr>
          <w:rFonts w:ascii="Palatino Linotype" w:eastAsia="Arial" w:hAnsi="Palatino Linotype" w:cs="Arial"/>
          <w:b/>
          <w:bCs/>
          <w:color w:val="000015"/>
          <w:sz w:val="20"/>
          <w:szCs w:val="20"/>
          <w:lang w:val="en-GB"/>
        </w:rPr>
        <w:t>Article</w:t>
      </w:r>
      <w:r w:rsidR="00D44037" w:rsidRPr="00632C6C">
        <w:rPr>
          <w:rFonts w:ascii="Palatino Linotype" w:eastAsia="Arial" w:hAnsi="Palatino Linotype" w:cs="Arial"/>
          <w:b/>
          <w:bCs/>
          <w:color w:val="000015"/>
          <w:sz w:val="20"/>
          <w:szCs w:val="20"/>
          <w:lang w:val="en-GB"/>
        </w:rPr>
        <w:t xml:space="preserve"> </w:t>
      </w:r>
      <w:r w:rsidR="00B43DE8" w:rsidRPr="00632C6C">
        <w:rPr>
          <w:rFonts w:ascii="Palatino Linotype" w:eastAsia="Arial" w:hAnsi="Palatino Linotype" w:cs="Arial"/>
          <w:b/>
          <w:bCs/>
          <w:color w:val="000015"/>
          <w:sz w:val="20"/>
          <w:szCs w:val="20"/>
          <w:lang w:val="en-GB"/>
        </w:rPr>
        <w:t>9</w:t>
      </w:r>
      <w:r w:rsidR="00D44037" w:rsidRPr="00632C6C">
        <w:rPr>
          <w:rFonts w:ascii="Palatino Linotype" w:eastAsia="Arial" w:hAnsi="Palatino Linotype" w:cs="Arial"/>
          <w:b/>
          <w:bCs/>
          <w:color w:val="000015"/>
          <w:sz w:val="20"/>
          <w:szCs w:val="20"/>
          <w:lang w:val="en-GB"/>
        </w:rPr>
        <w:t xml:space="preserve">- </w:t>
      </w:r>
      <w:r w:rsidR="005139D7">
        <w:rPr>
          <w:rFonts w:ascii="Palatino Linotype" w:eastAsia="Arial" w:hAnsi="Palatino Linotype" w:cs="Arial"/>
          <w:b/>
          <w:bCs/>
          <w:color w:val="000015"/>
          <w:sz w:val="20"/>
          <w:szCs w:val="20"/>
          <w:lang w:val="en-GB"/>
        </w:rPr>
        <w:t xml:space="preserve">Final </w:t>
      </w:r>
      <w:r w:rsidR="007F7DAA">
        <w:rPr>
          <w:rFonts w:ascii="Palatino Linotype" w:eastAsia="Arial" w:hAnsi="Palatino Linotype" w:cs="Arial"/>
          <w:b/>
          <w:bCs/>
          <w:color w:val="000015"/>
          <w:sz w:val="20"/>
          <w:szCs w:val="20"/>
          <w:lang w:val="en-GB"/>
        </w:rPr>
        <w:t>Conditions</w:t>
      </w:r>
    </w:p>
    <w:p w:rsidR="00C9322B" w:rsidRPr="00632C6C" w:rsidRDefault="00B43DE8" w:rsidP="0012096A">
      <w:pPr>
        <w:jc w:val="both"/>
        <w:rPr>
          <w:rFonts w:ascii="Palatino Linotype" w:eastAsia="Arial" w:hAnsi="Palatino Linotype" w:cs="Arial"/>
          <w:color w:val="000015"/>
          <w:sz w:val="20"/>
          <w:szCs w:val="20"/>
          <w:lang w:val="en-GB"/>
        </w:rPr>
      </w:pPr>
      <w:r w:rsidRPr="00632C6C">
        <w:rPr>
          <w:rFonts w:ascii="Palatino Linotype" w:eastAsia="Arial" w:hAnsi="Palatino Linotype" w:cs="Arial"/>
          <w:color w:val="000015"/>
          <w:sz w:val="20"/>
          <w:szCs w:val="20"/>
          <w:lang w:val="en-GB"/>
        </w:rPr>
        <w:t>9</w:t>
      </w:r>
      <w:r w:rsidR="00C9322B" w:rsidRPr="00632C6C">
        <w:rPr>
          <w:rFonts w:ascii="Palatino Linotype" w:eastAsia="Arial" w:hAnsi="Palatino Linotype" w:cs="Arial"/>
          <w:color w:val="000015"/>
          <w:sz w:val="20"/>
          <w:szCs w:val="20"/>
          <w:lang w:val="en-GB"/>
        </w:rPr>
        <w:t xml:space="preserve">.1 </w:t>
      </w:r>
      <w:r w:rsidR="00674783" w:rsidRPr="00674783">
        <w:rPr>
          <w:rFonts w:ascii="Palatino Linotype" w:eastAsia="Arial" w:hAnsi="Palatino Linotype" w:cs="Arial"/>
          <w:color w:val="000015"/>
          <w:sz w:val="20"/>
          <w:szCs w:val="20"/>
          <w:lang w:val="en-GB"/>
        </w:rPr>
        <w:t>IPKO reserves the right not to reward participants if</w:t>
      </w:r>
      <w:r w:rsidR="00C9322B" w:rsidRPr="00632C6C">
        <w:rPr>
          <w:rFonts w:ascii="Palatino Linotype" w:eastAsia="Arial" w:hAnsi="Palatino Linotype" w:cs="Arial"/>
          <w:color w:val="000015"/>
          <w:sz w:val="20"/>
          <w:szCs w:val="20"/>
          <w:lang w:val="en-GB"/>
        </w:rPr>
        <w:t>:</w:t>
      </w:r>
    </w:p>
    <w:p w:rsidR="00C9322B" w:rsidRPr="00632C6C" w:rsidRDefault="00674783" w:rsidP="0012096A">
      <w:pPr>
        <w:pStyle w:val="ListParagraph"/>
        <w:numPr>
          <w:ilvl w:val="0"/>
          <w:numId w:val="4"/>
        </w:numPr>
        <w:jc w:val="both"/>
        <w:rPr>
          <w:rFonts w:ascii="Palatino Linotype" w:eastAsia="Arial" w:hAnsi="Palatino Linotype" w:cs="Arial"/>
          <w:color w:val="000015"/>
          <w:sz w:val="20"/>
          <w:szCs w:val="20"/>
          <w:lang w:val="en-GB"/>
        </w:rPr>
      </w:pPr>
      <w:r>
        <w:rPr>
          <w:rFonts w:ascii="Palatino Linotype" w:eastAsia="Arial" w:hAnsi="Palatino Linotype" w:cs="Arial"/>
          <w:color w:val="000015"/>
          <w:sz w:val="20"/>
          <w:szCs w:val="20"/>
          <w:lang w:val="en-GB"/>
        </w:rPr>
        <w:t>There arise suspicions with respect to the data identity</w:t>
      </w:r>
      <w:r w:rsidR="00C9322B" w:rsidRPr="00632C6C">
        <w:rPr>
          <w:rFonts w:ascii="Palatino Linotype" w:eastAsia="Arial" w:hAnsi="Palatino Linotype" w:cs="Arial"/>
          <w:color w:val="000015"/>
          <w:sz w:val="20"/>
          <w:szCs w:val="20"/>
          <w:lang w:val="en-GB"/>
        </w:rPr>
        <w:t xml:space="preserve">; </w:t>
      </w:r>
    </w:p>
    <w:p w:rsidR="00C9322B" w:rsidRPr="00632C6C" w:rsidRDefault="00674783" w:rsidP="0012096A">
      <w:pPr>
        <w:pStyle w:val="ListParagraph"/>
        <w:numPr>
          <w:ilvl w:val="0"/>
          <w:numId w:val="4"/>
        </w:numPr>
        <w:jc w:val="both"/>
        <w:rPr>
          <w:rFonts w:ascii="Palatino Linotype" w:eastAsia="Arial" w:hAnsi="Palatino Linotype" w:cs="Arial"/>
          <w:color w:val="000015"/>
          <w:sz w:val="20"/>
          <w:szCs w:val="20"/>
          <w:lang w:val="en-GB"/>
        </w:rPr>
      </w:pPr>
      <w:r>
        <w:rPr>
          <w:rFonts w:ascii="Palatino Linotype" w:eastAsia="Arial" w:hAnsi="Palatino Linotype" w:cs="Arial"/>
          <w:color w:val="000015"/>
          <w:sz w:val="20"/>
          <w:szCs w:val="20"/>
          <w:lang w:val="en-GB"/>
        </w:rPr>
        <w:t>It is found out that a participant of the event has acted contrary to these terms;</w:t>
      </w:r>
    </w:p>
    <w:p w:rsidR="006D2FF1" w:rsidRPr="00632C6C" w:rsidRDefault="00674783" w:rsidP="0012096A">
      <w:pPr>
        <w:pStyle w:val="ListParagraph"/>
        <w:numPr>
          <w:ilvl w:val="0"/>
          <w:numId w:val="4"/>
        </w:numPr>
        <w:jc w:val="both"/>
        <w:rPr>
          <w:rFonts w:ascii="Palatino Linotype" w:eastAsia="Arial" w:hAnsi="Palatino Linotype" w:cs="Arial"/>
          <w:color w:val="000015"/>
          <w:sz w:val="20"/>
          <w:szCs w:val="20"/>
          <w:lang w:val="en-GB"/>
        </w:rPr>
      </w:pPr>
      <w:r>
        <w:rPr>
          <w:rFonts w:ascii="Palatino Linotype" w:eastAsia="Arial" w:hAnsi="Palatino Linotype" w:cs="Arial"/>
          <w:color w:val="000015"/>
          <w:sz w:val="20"/>
          <w:szCs w:val="20"/>
          <w:lang w:val="en-GB"/>
        </w:rPr>
        <w:t xml:space="preserve">The winner of the prize is an IPKO staff </w:t>
      </w:r>
      <w:r w:rsidR="007F7DAA">
        <w:rPr>
          <w:rFonts w:ascii="Palatino Linotype" w:eastAsia="Arial" w:hAnsi="Palatino Linotype" w:cs="Arial"/>
          <w:color w:val="000015"/>
          <w:sz w:val="20"/>
          <w:szCs w:val="20"/>
          <w:lang w:val="en-GB"/>
        </w:rPr>
        <w:t xml:space="preserve">member </w:t>
      </w:r>
      <w:r>
        <w:rPr>
          <w:rFonts w:ascii="Palatino Linotype" w:eastAsia="Arial" w:hAnsi="Palatino Linotype" w:cs="Arial"/>
          <w:color w:val="000015"/>
          <w:sz w:val="20"/>
          <w:szCs w:val="20"/>
          <w:lang w:val="en-GB"/>
        </w:rPr>
        <w:t>or a family relative</w:t>
      </w:r>
      <w:r w:rsidR="006D2FF1" w:rsidRPr="00632C6C">
        <w:rPr>
          <w:rFonts w:ascii="Palatino Linotype" w:eastAsia="Arial" w:hAnsi="Palatino Linotype" w:cs="Arial"/>
          <w:color w:val="000015"/>
          <w:sz w:val="20"/>
          <w:szCs w:val="20"/>
          <w:lang w:val="en-GB"/>
        </w:rPr>
        <w:t>.</w:t>
      </w:r>
    </w:p>
    <w:p w:rsidR="00C9322B" w:rsidRPr="00632C6C" w:rsidRDefault="00B43DE8" w:rsidP="00C9322B">
      <w:pPr>
        <w:rPr>
          <w:rFonts w:ascii="Palatino Linotype" w:eastAsia="Arial" w:hAnsi="Palatino Linotype" w:cs="Arial"/>
          <w:color w:val="000015"/>
          <w:sz w:val="20"/>
          <w:szCs w:val="20"/>
          <w:lang w:val="en-GB"/>
        </w:rPr>
      </w:pPr>
      <w:r w:rsidRPr="00632C6C">
        <w:rPr>
          <w:rFonts w:ascii="Palatino Linotype" w:eastAsia="Arial" w:hAnsi="Palatino Linotype" w:cs="Arial"/>
          <w:color w:val="000015"/>
          <w:sz w:val="20"/>
          <w:szCs w:val="20"/>
          <w:lang w:val="en-GB"/>
        </w:rPr>
        <w:t>9</w:t>
      </w:r>
      <w:r w:rsidR="00C9322B" w:rsidRPr="00632C6C">
        <w:rPr>
          <w:rFonts w:ascii="Palatino Linotype" w:eastAsia="Arial" w:hAnsi="Palatino Linotype" w:cs="Arial"/>
          <w:color w:val="000015"/>
          <w:sz w:val="20"/>
          <w:szCs w:val="20"/>
          <w:lang w:val="en-GB"/>
        </w:rPr>
        <w:t xml:space="preserve">.2 </w:t>
      </w:r>
      <w:r w:rsidR="007F7DAA" w:rsidRPr="007F7DAA">
        <w:rPr>
          <w:rFonts w:ascii="Palatino Linotype" w:eastAsia="Arial" w:hAnsi="Palatino Linotype" w:cs="Arial"/>
          <w:color w:val="000015"/>
          <w:sz w:val="20"/>
          <w:szCs w:val="20"/>
          <w:lang w:val="en-GB"/>
        </w:rPr>
        <w:t>IPKO will not take any responsibility for</w:t>
      </w:r>
      <w:r w:rsidR="00C9322B" w:rsidRPr="00632C6C">
        <w:rPr>
          <w:rFonts w:ascii="Palatino Linotype" w:eastAsia="Arial" w:hAnsi="Palatino Linotype" w:cs="Arial"/>
          <w:color w:val="000015"/>
          <w:sz w:val="20"/>
          <w:szCs w:val="20"/>
          <w:lang w:val="en-GB"/>
        </w:rPr>
        <w:t>:</w:t>
      </w:r>
    </w:p>
    <w:p w:rsidR="00C9322B" w:rsidRPr="00632C6C" w:rsidRDefault="003B331A" w:rsidP="0012096A">
      <w:pPr>
        <w:pStyle w:val="ListParagraph"/>
        <w:numPr>
          <w:ilvl w:val="0"/>
          <w:numId w:val="3"/>
        </w:numPr>
        <w:jc w:val="both"/>
        <w:rPr>
          <w:rFonts w:ascii="Palatino Linotype" w:eastAsia="Arial" w:hAnsi="Palatino Linotype" w:cs="Arial"/>
          <w:color w:val="000015"/>
          <w:sz w:val="20"/>
          <w:szCs w:val="20"/>
          <w:lang w:val="en-GB"/>
        </w:rPr>
      </w:pPr>
      <w:r w:rsidRPr="003B331A">
        <w:rPr>
          <w:rFonts w:ascii="Palatino Linotype" w:eastAsia="Arial" w:hAnsi="Palatino Linotype" w:cs="Arial"/>
          <w:color w:val="000015"/>
          <w:sz w:val="20"/>
          <w:szCs w:val="20"/>
          <w:lang w:val="en-GB"/>
        </w:rPr>
        <w:t xml:space="preserve">Non-functional services or applications, which are a result of </w:t>
      </w:r>
      <w:r>
        <w:rPr>
          <w:rFonts w:ascii="Palatino Linotype" w:eastAsia="Arial" w:hAnsi="Palatino Linotype" w:cs="Arial"/>
          <w:color w:val="000015"/>
          <w:sz w:val="20"/>
          <w:szCs w:val="20"/>
          <w:lang w:val="en-GB"/>
        </w:rPr>
        <w:t>the lack of knowledge on</w:t>
      </w:r>
      <w:r w:rsidRPr="003B331A">
        <w:rPr>
          <w:rFonts w:ascii="Palatino Linotype" w:eastAsia="Arial" w:hAnsi="Palatino Linotype" w:cs="Arial"/>
          <w:color w:val="000015"/>
          <w:sz w:val="20"/>
          <w:szCs w:val="20"/>
          <w:lang w:val="en-GB"/>
        </w:rPr>
        <w:t xml:space="preserve"> the use of services or applications</w:t>
      </w:r>
      <w:r w:rsidR="00C9322B" w:rsidRPr="00632C6C">
        <w:rPr>
          <w:rFonts w:ascii="Palatino Linotype" w:eastAsia="Arial" w:hAnsi="Palatino Linotype" w:cs="Arial"/>
          <w:color w:val="000015"/>
          <w:sz w:val="20"/>
          <w:szCs w:val="20"/>
          <w:lang w:val="en-GB"/>
        </w:rPr>
        <w:t>;</w:t>
      </w:r>
    </w:p>
    <w:p w:rsidR="00C9322B" w:rsidRPr="00632C6C" w:rsidRDefault="00B53426" w:rsidP="0012096A">
      <w:pPr>
        <w:pStyle w:val="ListParagraph"/>
        <w:numPr>
          <w:ilvl w:val="0"/>
          <w:numId w:val="3"/>
        </w:numPr>
        <w:jc w:val="both"/>
        <w:rPr>
          <w:rFonts w:ascii="Palatino Linotype" w:eastAsia="Arial" w:hAnsi="Palatino Linotype" w:cs="Arial"/>
          <w:color w:val="000015"/>
          <w:sz w:val="20"/>
          <w:szCs w:val="20"/>
          <w:lang w:val="en-GB"/>
        </w:rPr>
      </w:pPr>
      <w:r>
        <w:rPr>
          <w:rFonts w:ascii="Palatino Linotype" w:eastAsia="Arial" w:hAnsi="Palatino Linotype" w:cs="Arial"/>
          <w:color w:val="000015"/>
          <w:sz w:val="20"/>
          <w:szCs w:val="20"/>
          <w:lang w:val="en-GB"/>
        </w:rPr>
        <w:t>M</w:t>
      </w:r>
      <w:r w:rsidRPr="00B53426">
        <w:rPr>
          <w:rFonts w:ascii="Palatino Linotype" w:eastAsia="Arial" w:hAnsi="Palatino Linotype" w:cs="Arial"/>
          <w:color w:val="000015"/>
          <w:sz w:val="20"/>
          <w:szCs w:val="20"/>
          <w:lang w:val="en-GB"/>
        </w:rPr>
        <w:t>alfunctioning of service</w:t>
      </w:r>
      <w:r>
        <w:rPr>
          <w:rFonts w:ascii="Palatino Linotype" w:eastAsia="Arial" w:hAnsi="Palatino Linotype" w:cs="Arial"/>
          <w:color w:val="000015"/>
          <w:sz w:val="20"/>
          <w:szCs w:val="20"/>
          <w:lang w:val="en-GB"/>
        </w:rPr>
        <w:t>s or applications due to the failure</w:t>
      </w:r>
      <w:r w:rsidRPr="00B53426">
        <w:rPr>
          <w:rFonts w:ascii="Palatino Linotype" w:eastAsia="Arial" w:hAnsi="Palatino Linotype" w:cs="Arial"/>
          <w:color w:val="000015"/>
          <w:sz w:val="20"/>
          <w:szCs w:val="20"/>
          <w:lang w:val="en-GB"/>
        </w:rPr>
        <w:t xml:space="preserve"> </w:t>
      </w:r>
      <w:r>
        <w:rPr>
          <w:rFonts w:ascii="Palatino Linotype" w:eastAsia="Arial" w:hAnsi="Palatino Linotype" w:cs="Arial"/>
          <w:color w:val="000015"/>
          <w:sz w:val="20"/>
          <w:szCs w:val="20"/>
          <w:lang w:val="en-GB"/>
        </w:rPr>
        <w:t>of the internet server, networks failure</w:t>
      </w:r>
      <w:r w:rsidRPr="00B53426">
        <w:rPr>
          <w:rFonts w:ascii="Palatino Linotype" w:eastAsia="Arial" w:hAnsi="Palatino Linotype" w:cs="Arial"/>
          <w:color w:val="000015"/>
          <w:sz w:val="20"/>
          <w:szCs w:val="20"/>
          <w:lang w:val="en-GB"/>
        </w:rPr>
        <w:t xml:space="preserve">, power shortages or other technical </w:t>
      </w:r>
      <w:r>
        <w:rPr>
          <w:rFonts w:ascii="Palatino Linotype" w:eastAsia="Arial" w:hAnsi="Palatino Linotype" w:cs="Arial"/>
          <w:color w:val="000015"/>
          <w:sz w:val="20"/>
          <w:szCs w:val="20"/>
          <w:lang w:val="en-GB"/>
        </w:rPr>
        <w:t>obstacles</w:t>
      </w:r>
      <w:r w:rsidRPr="00B53426">
        <w:rPr>
          <w:rFonts w:ascii="Palatino Linotype" w:eastAsia="Arial" w:hAnsi="Palatino Linotype" w:cs="Arial"/>
          <w:color w:val="000015"/>
          <w:sz w:val="20"/>
          <w:szCs w:val="20"/>
          <w:lang w:val="en-GB"/>
        </w:rPr>
        <w:t xml:space="preserve"> that may temporarily prevent the use of the service or application</w:t>
      </w:r>
      <w:r w:rsidR="00C9322B" w:rsidRPr="00632C6C">
        <w:rPr>
          <w:rFonts w:ascii="Palatino Linotype" w:eastAsia="Arial" w:hAnsi="Palatino Linotype" w:cs="Arial"/>
          <w:color w:val="000015"/>
          <w:sz w:val="20"/>
          <w:szCs w:val="20"/>
          <w:lang w:val="en-GB"/>
        </w:rPr>
        <w:t>;</w:t>
      </w:r>
    </w:p>
    <w:p w:rsidR="00C9322B" w:rsidRPr="00632C6C" w:rsidRDefault="00B53426" w:rsidP="0012096A">
      <w:pPr>
        <w:pStyle w:val="ListParagraph"/>
        <w:numPr>
          <w:ilvl w:val="0"/>
          <w:numId w:val="3"/>
        </w:numPr>
        <w:jc w:val="both"/>
        <w:rPr>
          <w:rFonts w:ascii="Palatino Linotype" w:eastAsia="Arial" w:hAnsi="Palatino Linotype" w:cs="Arial"/>
          <w:color w:val="000015"/>
          <w:sz w:val="20"/>
          <w:szCs w:val="20"/>
          <w:lang w:val="en-GB"/>
        </w:rPr>
      </w:pPr>
      <w:r>
        <w:rPr>
          <w:rFonts w:ascii="Palatino Linotype" w:eastAsia="Arial" w:hAnsi="Palatino Linotype" w:cs="Arial"/>
          <w:color w:val="000015"/>
          <w:sz w:val="20"/>
          <w:szCs w:val="20"/>
          <w:lang w:val="en-GB"/>
        </w:rPr>
        <w:t>Any undesirable consequence resulting from the participation in the event</w:t>
      </w:r>
      <w:r w:rsidR="00C9322B" w:rsidRPr="00632C6C">
        <w:rPr>
          <w:rFonts w:ascii="Palatino Linotype" w:eastAsia="Arial" w:hAnsi="Palatino Linotype" w:cs="Arial"/>
          <w:color w:val="000015"/>
          <w:sz w:val="20"/>
          <w:szCs w:val="20"/>
          <w:lang w:val="en-GB"/>
        </w:rPr>
        <w:t>;</w:t>
      </w:r>
    </w:p>
    <w:p w:rsidR="00C9322B" w:rsidRPr="00632C6C" w:rsidRDefault="00B43DE8" w:rsidP="0012096A">
      <w:pPr>
        <w:jc w:val="both"/>
        <w:rPr>
          <w:rFonts w:ascii="Palatino Linotype" w:eastAsia="Arial" w:hAnsi="Palatino Linotype" w:cs="Arial"/>
          <w:color w:val="000015"/>
          <w:sz w:val="20"/>
          <w:szCs w:val="20"/>
          <w:lang w:val="en-GB"/>
        </w:rPr>
      </w:pPr>
      <w:r w:rsidRPr="00632C6C">
        <w:rPr>
          <w:rFonts w:ascii="Palatino Linotype" w:eastAsia="Arial" w:hAnsi="Palatino Linotype" w:cs="Arial"/>
          <w:color w:val="000015"/>
          <w:sz w:val="20"/>
          <w:szCs w:val="20"/>
          <w:lang w:val="en-GB"/>
        </w:rPr>
        <w:t>9</w:t>
      </w:r>
      <w:r w:rsidR="00C9322B" w:rsidRPr="00632C6C">
        <w:rPr>
          <w:rFonts w:ascii="Palatino Linotype" w:eastAsia="Arial" w:hAnsi="Palatino Linotype" w:cs="Arial"/>
          <w:color w:val="000015"/>
          <w:sz w:val="20"/>
          <w:szCs w:val="20"/>
          <w:lang w:val="en-GB"/>
        </w:rPr>
        <w:t xml:space="preserve">.3 </w:t>
      </w:r>
      <w:r w:rsidR="0069700B" w:rsidRPr="0069700B">
        <w:rPr>
          <w:rFonts w:ascii="Palatino Linotype" w:eastAsia="Arial" w:hAnsi="Palatino Linotype" w:cs="Arial"/>
          <w:color w:val="000015"/>
          <w:sz w:val="20"/>
          <w:szCs w:val="20"/>
          <w:lang w:val="en-GB"/>
        </w:rPr>
        <w:t xml:space="preserve">IPKO will </w:t>
      </w:r>
      <w:r w:rsidR="0069700B">
        <w:rPr>
          <w:rFonts w:ascii="Palatino Linotype" w:eastAsia="Arial" w:hAnsi="Palatino Linotype" w:cs="Arial"/>
          <w:color w:val="000015"/>
          <w:sz w:val="20"/>
          <w:szCs w:val="20"/>
          <w:lang w:val="en-GB"/>
        </w:rPr>
        <w:t>not take responsibility</w:t>
      </w:r>
      <w:r w:rsidR="0069700B" w:rsidRPr="0069700B">
        <w:rPr>
          <w:rFonts w:ascii="Palatino Linotype" w:eastAsia="Arial" w:hAnsi="Palatino Linotype" w:cs="Arial"/>
          <w:color w:val="000015"/>
          <w:sz w:val="20"/>
          <w:szCs w:val="20"/>
          <w:lang w:val="en-GB"/>
        </w:rPr>
        <w:t xml:space="preserve"> for any</w:t>
      </w:r>
      <w:r w:rsidR="0069700B">
        <w:rPr>
          <w:rFonts w:ascii="Palatino Linotype" w:eastAsia="Arial" w:hAnsi="Palatino Linotype" w:cs="Arial"/>
          <w:color w:val="000015"/>
          <w:sz w:val="20"/>
          <w:szCs w:val="20"/>
          <w:lang w:val="en-GB"/>
        </w:rPr>
        <w:t xml:space="preserve"> detriment </w:t>
      </w:r>
      <w:r w:rsidR="0069700B" w:rsidRPr="0069700B">
        <w:rPr>
          <w:rFonts w:ascii="Palatino Linotype" w:eastAsia="Arial" w:hAnsi="Palatino Linotype" w:cs="Arial"/>
          <w:color w:val="000015"/>
          <w:sz w:val="20"/>
          <w:szCs w:val="20"/>
          <w:lang w:val="en-GB"/>
        </w:rPr>
        <w:t xml:space="preserve">or damage </w:t>
      </w:r>
      <w:r w:rsidR="0069700B">
        <w:rPr>
          <w:rFonts w:ascii="Palatino Linotype" w:eastAsia="Arial" w:hAnsi="Palatino Linotype" w:cs="Arial"/>
          <w:color w:val="000015"/>
          <w:sz w:val="20"/>
          <w:szCs w:val="20"/>
          <w:lang w:val="en-GB"/>
        </w:rPr>
        <w:t>caused</w:t>
      </w:r>
      <w:r w:rsidR="0069700B" w:rsidRPr="0069700B">
        <w:rPr>
          <w:rFonts w:ascii="Palatino Linotype" w:eastAsia="Arial" w:hAnsi="Palatino Linotype" w:cs="Arial"/>
          <w:color w:val="000015"/>
          <w:sz w:val="20"/>
          <w:szCs w:val="20"/>
          <w:lang w:val="en-GB"/>
        </w:rPr>
        <w:t xml:space="preserve"> by the participants during the event</w:t>
      </w:r>
      <w:r w:rsidR="00C9322B" w:rsidRPr="00632C6C">
        <w:rPr>
          <w:rFonts w:ascii="Palatino Linotype" w:eastAsia="Arial" w:hAnsi="Palatino Linotype" w:cs="Arial"/>
          <w:color w:val="000015"/>
          <w:sz w:val="20"/>
          <w:szCs w:val="20"/>
          <w:lang w:val="en-GB"/>
        </w:rPr>
        <w:t>;</w:t>
      </w:r>
    </w:p>
    <w:p w:rsidR="00C1252F" w:rsidRPr="00632C6C" w:rsidRDefault="00B43DE8" w:rsidP="0012096A">
      <w:pPr>
        <w:jc w:val="both"/>
        <w:rPr>
          <w:rFonts w:ascii="Palatino Linotype" w:eastAsia="Arial" w:hAnsi="Palatino Linotype" w:cs="Arial"/>
          <w:color w:val="000015"/>
          <w:sz w:val="20"/>
          <w:szCs w:val="20"/>
          <w:lang w:val="en-GB"/>
        </w:rPr>
      </w:pPr>
      <w:r w:rsidRPr="00632C6C">
        <w:rPr>
          <w:rFonts w:ascii="Palatino Linotype" w:eastAsia="Arial" w:hAnsi="Palatino Linotype" w:cs="Arial"/>
          <w:color w:val="000015"/>
          <w:sz w:val="20"/>
          <w:szCs w:val="20"/>
          <w:lang w:val="en-GB"/>
        </w:rPr>
        <w:t>9</w:t>
      </w:r>
      <w:r w:rsidR="00C9322B" w:rsidRPr="00632C6C">
        <w:rPr>
          <w:rFonts w:ascii="Palatino Linotype" w:eastAsia="Arial" w:hAnsi="Palatino Linotype" w:cs="Arial"/>
          <w:color w:val="000015"/>
          <w:sz w:val="20"/>
          <w:szCs w:val="20"/>
          <w:lang w:val="en-GB"/>
        </w:rPr>
        <w:t xml:space="preserve">.4 </w:t>
      </w:r>
      <w:r w:rsidR="0069700B">
        <w:rPr>
          <w:rFonts w:ascii="Palatino Linotype" w:eastAsia="Arial" w:hAnsi="Palatino Linotype" w:cs="Arial"/>
          <w:color w:val="000015"/>
          <w:sz w:val="20"/>
          <w:szCs w:val="20"/>
          <w:lang w:val="en-GB"/>
        </w:rPr>
        <w:t>These Terms come into effect on</w:t>
      </w:r>
      <w:r w:rsidR="00D44037" w:rsidRPr="00632C6C">
        <w:rPr>
          <w:rFonts w:ascii="Palatino Linotype" w:eastAsia="Arial" w:hAnsi="Palatino Linotype" w:cs="Arial"/>
          <w:color w:val="000015"/>
          <w:sz w:val="20"/>
          <w:szCs w:val="20"/>
          <w:lang w:val="en-GB"/>
        </w:rPr>
        <w:t xml:space="preserve"> </w:t>
      </w:r>
      <w:r w:rsidR="009616FA" w:rsidRPr="00632C6C">
        <w:rPr>
          <w:rFonts w:ascii="Palatino Linotype" w:eastAsia="Arial" w:hAnsi="Palatino Linotype" w:cs="Arial"/>
          <w:b/>
          <w:bCs/>
          <w:color w:val="000015"/>
          <w:sz w:val="20"/>
          <w:szCs w:val="20"/>
          <w:lang w:val="en-GB"/>
        </w:rPr>
        <w:t>29.10</w:t>
      </w:r>
      <w:r w:rsidR="000C5045" w:rsidRPr="00632C6C">
        <w:rPr>
          <w:rFonts w:ascii="Palatino Linotype" w:eastAsia="Arial" w:hAnsi="Palatino Linotype" w:cs="Arial"/>
          <w:b/>
          <w:bCs/>
          <w:color w:val="000015"/>
          <w:sz w:val="20"/>
          <w:szCs w:val="20"/>
          <w:lang w:val="en-GB"/>
        </w:rPr>
        <w:t>.2018</w:t>
      </w:r>
      <w:r w:rsidR="00613A2F" w:rsidRPr="00632C6C">
        <w:rPr>
          <w:rFonts w:ascii="Palatino Linotype" w:eastAsia="Arial" w:hAnsi="Palatino Linotype" w:cs="Arial"/>
          <w:b/>
          <w:bCs/>
          <w:color w:val="000015"/>
          <w:sz w:val="20"/>
          <w:szCs w:val="20"/>
          <w:lang w:val="en-GB"/>
        </w:rPr>
        <w:t>.</w:t>
      </w:r>
    </w:p>
    <w:sectPr w:rsidR="00C1252F" w:rsidRPr="00632C6C" w:rsidSect="009616F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6E3" w:rsidRDefault="007766E3" w:rsidP="009616FA">
      <w:pPr>
        <w:spacing w:after="0" w:line="240" w:lineRule="auto"/>
      </w:pPr>
      <w:r>
        <w:separator/>
      </w:r>
    </w:p>
  </w:endnote>
  <w:endnote w:type="continuationSeparator" w:id="0">
    <w:p w:rsidR="007766E3" w:rsidRDefault="007766E3" w:rsidP="0096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6E3" w:rsidRDefault="007766E3" w:rsidP="009616FA">
      <w:pPr>
        <w:spacing w:after="0" w:line="240" w:lineRule="auto"/>
      </w:pPr>
      <w:r>
        <w:separator/>
      </w:r>
    </w:p>
  </w:footnote>
  <w:footnote w:type="continuationSeparator" w:id="0">
    <w:p w:rsidR="007766E3" w:rsidRDefault="007766E3" w:rsidP="00961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470"/>
    <w:multiLevelType w:val="hybridMultilevel"/>
    <w:tmpl w:val="BB2C30F6"/>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
    <w:nsid w:val="0FFE44EF"/>
    <w:multiLevelType w:val="multilevel"/>
    <w:tmpl w:val="18364892"/>
    <w:lvl w:ilvl="0">
      <w:start w:val="1"/>
      <w:numFmt w:val="decimal"/>
      <w:lvlText w:val="%1"/>
      <w:lvlJc w:val="left"/>
      <w:pPr>
        <w:ind w:left="360" w:hanging="360"/>
      </w:pPr>
      <w:rPr>
        <w:rFonts w:hint="default"/>
        <w:w w:val="100"/>
      </w:rPr>
    </w:lvl>
    <w:lvl w:ilvl="1">
      <w:start w:val="1"/>
      <w:numFmt w:val="decimal"/>
      <w:lvlText w:val="%2."/>
      <w:lvlJc w:val="left"/>
      <w:pPr>
        <w:ind w:left="485" w:hanging="360"/>
      </w:pPr>
      <w:rPr>
        <w:rFonts w:ascii="Palatino Linotype" w:eastAsia="Arial" w:hAnsi="Palatino Linotype" w:cs="Arial"/>
        <w:w w:val="100"/>
      </w:rPr>
    </w:lvl>
    <w:lvl w:ilvl="2">
      <w:start w:val="1"/>
      <w:numFmt w:val="decimal"/>
      <w:lvlText w:val="%1.%2.%3"/>
      <w:lvlJc w:val="left"/>
      <w:pPr>
        <w:ind w:left="970" w:hanging="720"/>
      </w:pPr>
      <w:rPr>
        <w:rFonts w:hint="default"/>
        <w:w w:val="100"/>
      </w:rPr>
    </w:lvl>
    <w:lvl w:ilvl="3">
      <w:start w:val="1"/>
      <w:numFmt w:val="decimal"/>
      <w:lvlText w:val="%1.%2.%3.%4"/>
      <w:lvlJc w:val="left"/>
      <w:pPr>
        <w:ind w:left="1095" w:hanging="720"/>
      </w:pPr>
      <w:rPr>
        <w:rFonts w:hint="default"/>
        <w:w w:val="100"/>
      </w:rPr>
    </w:lvl>
    <w:lvl w:ilvl="4">
      <w:start w:val="1"/>
      <w:numFmt w:val="decimal"/>
      <w:lvlText w:val="%1.%2.%3.%4.%5"/>
      <w:lvlJc w:val="left"/>
      <w:pPr>
        <w:ind w:left="1580" w:hanging="1080"/>
      </w:pPr>
      <w:rPr>
        <w:rFonts w:hint="default"/>
        <w:w w:val="100"/>
      </w:rPr>
    </w:lvl>
    <w:lvl w:ilvl="5">
      <w:start w:val="1"/>
      <w:numFmt w:val="decimal"/>
      <w:lvlText w:val="%1.%2.%3.%4.%5.%6"/>
      <w:lvlJc w:val="left"/>
      <w:pPr>
        <w:ind w:left="1705" w:hanging="1080"/>
      </w:pPr>
      <w:rPr>
        <w:rFonts w:hint="default"/>
        <w:w w:val="100"/>
      </w:rPr>
    </w:lvl>
    <w:lvl w:ilvl="6">
      <w:start w:val="1"/>
      <w:numFmt w:val="decimal"/>
      <w:lvlText w:val="%1.%2.%3.%4.%5.%6.%7"/>
      <w:lvlJc w:val="left"/>
      <w:pPr>
        <w:ind w:left="1830" w:hanging="1080"/>
      </w:pPr>
      <w:rPr>
        <w:rFonts w:hint="default"/>
        <w:w w:val="100"/>
      </w:rPr>
    </w:lvl>
    <w:lvl w:ilvl="7">
      <w:start w:val="1"/>
      <w:numFmt w:val="decimal"/>
      <w:lvlText w:val="%1.%2.%3.%4.%5.%6.%7.%8"/>
      <w:lvlJc w:val="left"/>
      <w:pPr>
        <w:ind w:left="2315" w:hanging="1440"/>
      </w:pPr>
      <w:rPr>
        <w:rFonts w:hint="default"/>
        <w:w w:val="100"/>
      </w:rPr>
    </w:lvl>
    <w:lvl w:ilvl="8">
      <w:start w:val="1"/>
      <w:numFmt w:val="decimal"/>
      <w:lvlText w:val="%1.%2.%3.%4.%5.%6.%7.%8.%9"/>
      <w:lvlJc w:val="left"/>
      <w:pPr>
        <w:ind w:left="2440" w:hanging="1440"/>
      </w:pPr>
      <w:rPr>
        <w:rFonts w:hint="default"/>
        <w:w w:val="100"/>
      </w:rPr>
    </w:lvl>
  </w:abstractNum>
  <w:abstractNum w:abstractNumId="2">
    <w:nsid w:val="136237F6"/>
    <w:multiLevelType w:val="multilevel"/>
    <w:tmpl w:val="1D8A957E"/>
    <w:lvl w:ilvl="0">
      <w:start w:val="3"/>
      <w:numFmt w:val="decimal"/>
      <w:lvlText w:val="%1"/>
      <w:lvlJc w:val="left"/>
      <w:pPr>
        <w:ind w:left="360" w:hanging="360"/>
      </w:pPr>
      <w:rPr>
        <w:rFonts w:hint="default"/>
        <w:b w:val="0"/>
      </w:rPr>
    </w:lvl>
    <w:lvl w:ilvl="1">
      <w:start w:val="1"/>
      <w:numFmt w:val="decimal"/>
      <w:lvlText w:val="%1.%2"/>
      <w:lvlJc w:val="left"/>
      <w:pPr>
        <w:ind w:left="485" w:hanging="360"/>
      </w:pPr>
      <w:rPr>
        <w:rFonts w:hint="default"/>
        <w:b w:val="0"/>
      </w:rPr>
    </w:lvl>
    <w:lvl w:ilvl="2">
      <w:start w:val="1"/>
      <w:numFmt w:val="decimal"/>
      <w:lvlText w:val="%1.%2.%3"/>
      <w:lvlJc w:val="left"/>
      <w:pPr>
        <w:ind w:left="970" w:hanging="720"/>
      </w:pPr>
      <w:rPr>
        <w:rFonts w:hint="default"/>
        <w:b w:val="0"/>
      </w:rPr>
    </w:lvl>
    <w:lvl w:ilvl="3">
      <w:start w:val="1"/>
      <w:numFmt w:val="decimal"/>
      <w:lvlText w:val="%1.%2.%3.%4"/>
      <w:lvlJc w:val="left"/>
      <w:pPr>
        <w:ind w:left="1095" w:hanging="720"/>
      </w:pPr>
      <w:rPr>
        <w:rFonts w:hint="default"/>
        <w:b w:val="0"/>
      </w:rPr>
    </w:lvl>
    <w:lvl w:ilvl="4">
      <w:start w:val="1"/>
      <w:numFmt w:val="decimal"/>
      <w:lvlText w:val="%1.%2.%3.%4.%5"/>
      <w:lvlJc w:val="left"/>
      <w:pPr>
        <w:ind w:left="1220" w:hanging="720"/>
      </w:pPr>
      <w:rPr>
        <w:rFonts w:hint="default"/>
        <w:b w:val="0"/>
      </w:rPr>
    </w:lvl>
    <w:lvl w:ilvl="5">
      <w:start w:val="1"/>
      <w:numFmt w:val="decimal"/>
      <w:lvlText w:val="%1.%2.%3.%4.%5.%6"/>
      <w:lvlJc w:val="left"/>
      <w:pPr>
        <w:ind w:left="1705" w:hanging="1080"/>
      </w:pPr>
      <w:rPr>
        <w:rFonts w:hint="default"/>
        <w:b w:val="0"/>
      </w:rPr>
    </w:lvl>
    <w:lvl w:ilvl="6">
      <w:start w:val="1"/>
      <w:numFmt w:val="decimal"/>
      <w:lvlText w:val="%1.%2.%3.%4.%5.%6.%7"/>
      <w:lvlJc w:val="left"/>
      <w:pPr>
        <w:ind w:left="1830" w:hanging="1080"/>
      </w:pPr>
      <w:rPr>
        <w:rFonts w:hint="default"/>
        <w:b w:val="0"/>
      </w:rPr>
    </w:lvl>
    <w:lvl w:ilvl="7">
      <w:start w:val="1"/>
      <w:numFmt w:val="decimal"/>
      <w:lvlText w:val="%1.%2.%3.%4.%5.%6.%7.%8"/>
      <w:lvlJc w:val="left"/>
      <w:pPr>
        <w:ind w:left="2315" w:hanging="1440"/>
      </w:pPr>
      <w:rPr>
        <w:rFonts w:hint="default"/>
        <w:b w:val="0"/>
      </w:rPr>
    </w:lvl>
    <w:lvl w:ilvl="8">
      <w:start w:val="1"/>
      <w:numFmt w:val="decimal"/>
      <w:lvlText w:val="%1.%2.%3.%4.%5.%6.%7.%8.%9"/>
      <w:lvlJc w:val="left"/>
      <w:pPr>
        <w:ind w:left="2440" w:hanging="1440"/>
      </w:pPr>
      <w:rPr>
        <w:rFonts w:hint="default"/>
        <w:b w:val="0"/>
      </w:rPr>
    </w:lvl>
  </w:abstractNum>
  <w:abstractNum w:abstractNumId="3">
    <w:nsid w:val="13711C07"/>
    <w:multiLevelType w:val="hybridMultilevel"/>
    <w:tmpl w:val="392E2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922D5"/>
    <w:multiLevelType w:val="multilevel"/>
    <w:tmpl w:val="196800C6"/>
    <w:lvl w:ilvl="0">
      <w:start w:val="1"/>
      <w:numFmt w:val="decimal"/>
      <w:lvlText w:val="%1"/>
      <w:lvlJc w:val="left"/>
      <w:pPr>
        <w:ind w:left="360" w:hanging="360"/>
      </w:pPr>
      <w:rPr>
        <w:rFonts w:hint="default"/>
        <w:b w:val="0"/>
        <w:color w:val="000015"/>
      </w:rPr>
    </w:lvl>
    <w:lvl w:ilvl="1">
      <w:start w:val="1"/>
      <w:numFmt w:val="decimal"/>
      <w:lvlText w:val="%1.%2"/>
      <w:lvlJc w:val="left"/>
      <w:pPr>
        <w:ind w:left="360" w:hanging="360"/>
      </w:pPr>
      <w:rPr>
        <w:rFonts w:hint="default"/>
        <w:b w:val="0"/>
        <w:color w:val="000015"/>
      </w:rPr>
    </w:lvl>
    <w:lvl w:ilvl="2">
      <w:start w:val="1"/>
      <w:numFmt w:val="decimal"/>
      <w:lvlText w:val="%1.%2.%3"/>
      <w:lvlJc w:val="left"/>
      <w:pPr>
        <w:ind w:left="720" w:hanging="720"/>
      </w:pPr>
      <w:rPr>
        <w:rFonts w:hint="default"/>
        <w:b w:val="0"/>
        <w:color w:val="000015"/>
      </w:rPr>
    </w:lvl>
    <w:lvl w:ilvl="3">
      <w:start w:val="1"/>
      <w:numFmt w:val="decimal"/>
      <w:lvlText w:val="%1.%2.%3.%4"/>
      <w:lvlJc w:val="left"/>
      <w:pPr>
        <w:ind w:left="720" w:hanging="720"/>
      </w:pPr>
      <w:rPr>
        <w:rFonts w:hint="default"/>
        <w:b w:val="0"/>
        <w:color w:val="000015"/>
      </w:rPr>
    </w:lvl>
    <w:lvl w:ilvl="4">
      <w:start w:val="1"/>
      <w:numFmt w:val="decimal"/>
      <w:lvlText w:val="%1.%2.%3.%4.%5"/>
      <w:lvlJc w:val="left"/>
      <w:pPr>
        <w:ind w:left="720" w:hanging="720"/>
      </w:pPr>
      <w:rPr>
        <w:rFonts w:hint="default"/>
        <w:b w:val="0"/>
        <w:color w:val="000015"/>
      </w:rPr>
    </w:lvl>
    <w:lvl w:ilvl="5">
      <w:start w:val="1"/>
      <w:numFmt w:val="decimal"/>
      <w:lvlText w:val="%1.%2.%3.%4.%5.%6"/>
      <w:lvlJc w:val="left"/>
      <w:pPr>
        <w:ind w:left="1080" w:hanging="1080"/>
      </w:pPr>
      <w:rPr>
        <w:rFonts w:hint="default"/>
        <w:b w:val="0"/>
        <w:color w:val="000015"/>
      </w:rPr>
    </w:lvl>
    <w:lvl w:ilvl="6">
      <w:start w:val="1"/>
      <w:numFmt w:val="decimal"/>
      <w:lvlText w:val="%1.%2.%3.%4.%5.%6.%7"/>
      <w:lvlJc w:val="left"/>
      <w:pPr>
        <w:ind w:left="1080" w:hanging="1080"/>
      </w:pPr>
      <w:rPr>
        <w:rFonts w:hint="default"/>
        <w:b w:val="0"/>
        <w:color w:val="000015"/>
      </w:rPr>
    </w:lvl>
    <w:lvl w:ilvl="7">
      <w:start w:val="1"/>
      <w:numFmt w:val="decimal"/>
      <w:lvlText w:val="%1.%2.%3.%4.%5.%6.%7.%8"/>
      <w:lvlJc w:val="left"/>
      <w:pPr>
        <w:ind w:left="1440" w:hanging="1440"/>
      </w:pPr>
      <w:rPr>
        <w:rFonts w:hint="default"/>
        <w:b w:val="0"/>
        <w:color w:val="000015"/>
      </w:rPr>
    </w:lvl>
    <w:lvl w:ilvl="8">
      <w:start w:val="1"/>
      <w:numFmt w:val="decimal"/>
      <w:lvlText w:val="%1.%2.%3.%4.%5.%6.%7.%8.%9"/>
      <w:lvlJc w:val="left"/>
      <w:pPr>
        <w:ind w:left="1440" w:hanging="1440"/>
      </w:pPr>
      <w:rPr>
        <w:rFonts w:hint="default"/>
        <w:b w:val="0"/>
        <w:color w:val="000015"/>
      </w:rPr>
    </w:lvl>
  </w:abstractNum>
  <w:abstractNum w:abstractNumId="5">
    <w:nsid w:val="252068A3"/>
    <w:multiLevelType w:val="hybridMultilevel"/>
    <w:tmpl w:val="0426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C243E"/>
    <w:multiLevelType w:val="hybridMultilevel"/>
    <w:tmpl w:val="DC40FF10"/>
    <w:lvl w:ilvl="0" w:tplc="C8060E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A4906"/>
    <w:multiLevelType w:val="hybridMultilevel"/>
    <w:tmpl w:val="608A2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E047A"/>
    <w:multiLevelType w:val="hybridMultilevel"/>
    <w:tmpl w:val="F2928E88"/>
    <w:lvl w:ilvl="0" w:tplc="65B67A80">
      <w:start w:val="44"/>
      <w:numFmt w:val="bullet"/>
      <w:lvlText w:val="-"/>
      <w:lvlJc w:val="left"/>
      <w:pPr>
        <w:ind w:left="720" w:hanging="360"/>
      </w:pPr>
      <w:rPr>
        <w:rFonts w:ascii="Palatino Linotype" w:eastAsia="Arial"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63005"/>
    <w:multiLevelType w:val="hybridMultilevel"/>
    <w:tmpl w:val="B9A6BC94"/>
    <w:lvl w:ilvl="0" w:tplc="FFC2624A">
      <w:start w:val="1"/>
      <w:numFmt w:val="bullet"/>
      <w:lvlText w:val="•"/>
      <w:lvlJc w:val="left"/>
      <w:pPr>
        <w:tabs>
          <w:tab w:val="num" w:pos="720"/>
        </w:tabs>
        <w:ind w:left="720" w:hanging="360"/>
      </w:pPr>
      <w:rPr>
        <w:rFonts w:ascii="Arial" w:hAnsi="Arial" w:cs="Times New Roman" w:hint="default"/>
      </w:rPr>
    </w:lvl>
    <w:lvl w:ilvl="1" w:tplc="36B64602">
      <w:start w:val="1"/>
      <w:numFmt w:val="bullet"/>
      <w:lvlText w:val="•"/>
      <w:lvlJc w:val="left"/>
      <w:pPr>
        <w:tabs>
          <w:tab w:val="num" w:pos="1440"/>
        </w:tabs>
        <w:ind w:left="1440" w:hanging="360"/>
      </w:pPr>
      <w:rPr>
        <w:rFonts w:ascii="Arial" w:hAnsi="Arial" w:cs="Times New Roman" w:hint="default"/>
      </w:rPr>
    </w:lvl>
    <w:lvl w:ilvl="2" w:tplc="1E841E14">
      <w:start w:val="1"/>
      <w:numFmt w:val="bullet"/>
      <w:lvlText w:val="•"/>
      <w:lvlJc w:val="left"/>
      <w:pPr>
        <w:tabs>
          <w:tab w:val="num" w:pos="2160"/>
        </w:tabs>
        <w:ind w:left="2160" w:hanging="360"/>
      </w:pPr>
      <w:rPr>
        <w:rFonts w:ascii="Arial" w:hAnsi="Arial" w:cs="Times New Roman" w:hint="default"/>
      </w:rPr>
    </w:lvl>
    <w:lvl w:ilvl="3" w:tplc="29B68394">
      <w:start w:val="1"/>
      <w:numFmt w:val="bullet"/>
      <w:lvlText w:val="•"/>
      <w:lvlJc w:val="left"/>
      <w:pPr>
        <w:tabs>
          <w:tab w:val="num" w:pos="2880"/>
        </w:tabs>
        <w:ind w:left="2880" w:hanging="360"/>
      </w:pPr>
      <w:rPr>
        <w:rFonts w:ascii="Arial" w:hAnsi="Arial" w:cs="Times New Roman" w:hint="default"/>
      </w:rPr>
    </w:lvl>
    <w:lvl w:ilvl="4" w:tplc="540CB0FA">
      <w:start w:val="1"/>
      <w:numFmt w:val="bullet"/>
      <w:lvlText w:val="•"/>
      <w:lvlJc w:val="left"/>
      <w:pPr>
        <w:tabs>
          <w:tab w:val="num" w:pos="3600"/>
        </w:tabs>
        <w:ind w:left="3600" w:hanging="360"/>
      </w:pPr>
      <w:rPr>
        <w:rFonts w:ascii="Arial" w:hAnsi="Arial" w:cs="Times New Roman" w:hint="default"/>
      </w:rPr>
    </w:lvl>
    <w:lvl w:ilvl="5" w:tplc="09D8203A">
      <w:start w:val="1"/>
      <w:numFmt w:val="bullet"/>
      <w:lvlText w:val="•"/>
      <w:lvlJc w:val="left"/>
      <w:pPr>
        <w:tabs>
          <w:tab w:val="num" w:pos="4320"/>
        </w:tabs>
        <w:ind w:left="4320" w:hanging="360"/>
      </w:pPr>
      <w:rPr>
        <w:rFonts w:ascii="Arial" w:hAnsi="Arial" w:cs="Times New Roman" w:hint="default"/>
      </w:rPr>
    </w:lvl>
    <w:lvl w:ilvl="6" w:tplc="CFCA1DEC">
      <w:start w:val="1"/>
      <w:numFmt w:val="bullet"/>
      <w:lvlText w:val="•"/>
      <w:lvlJc w:val="left"/>
      <w:pPr>
        <w:tabs>
          <w:tab w:val="num" w:pos="5040"/>
        </w:tabs>
        <w:ind w:left="5040" w:hanging="360"/>
      </w:pPr>
      <w:rPr>
        <w:rFonts w:ascii="Arial" w:hAnsi="Arial" w:cs="Times New Roman" w:hint="default"/>
      </w:rPr>
    </w:lvl>
    <w:lvl w:ilvl="7" w:tplc="41A0E53C">
      <w:start w:val="1"/>
      <w:numFmt w:val="bullet"/>
      <w:lvlText w:val="•"/>
      <w:lvlJc w:val="left"/>
      <w:pPr>
        <w:tabs>
          <w:tab w:val="num" w:pos="5760"/>
        </w:tabs>
        <w:ind w:left="5760" w:hanging="360"/>
      </w:pPr>
      <w:rPr>
        <w:rFonts w:ascii="Arial" w:hAnsi="Arial" w:cs="Times New Roman" w:hint="default"/>
      </w:rPr>
    </w:lvl>
    <w:lvl w:ilvl="8" w:tplc="E076C944">
      <w:start w:val="1"/>
      <w:numFmt w:val="bullet"/>
      <w:lvlText w:val="•"/>
      <w:lvlJc w:val="left"/>
      <w:pPr>
        <w:tabs>
          <w:tab w:val="num" w:pos="6480"/>
        </w:tabs>
        <w:ind w:left="6480" w:hanging="360"/>
      </w:pPr>
      <w:rPr>
        <w:rFonts w:ascii="Arial" w:hAnsi="Arial" w:cs="Times New Roman" w:hint="default"/>
      </w:rPr>
    </w:lvl>
  </w:abstractNum>
  <w:abstractNum w:abstractNumId="10">
    <w:nsid w:val="4272601F"/>
    <w:multiLevelType w:val="multilevel"/>
    <w:tmpl w:val="ACB057D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8923A09"/>
    <w:multiLevelType w:val="multilevel"/>
    <w:tmpl w:val="7952D6C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DD12357"/>
    <w:multiLevelType w:val="multilevel"/>
    <w:tmpl w:val="D730E1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5FF6D9F"/>
    <w:multiLevelType w:val="hybridMultilevel"/>
    <w:tmpl w:val="ACDAB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65B02"/>
    <w:multiLevelType w:val="hybridMultilevel"/>
    <w:tmpl w:val="B31CD6E6"/>
    <w:lvl w:ilvl="0" w:tplc="6792B998">
      <w:start w:val="4"/>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5BFE7BB8"/>
    <w:multiLevelType w:val="hybridMultilevel"/>
    <w:tmpl w:val="DBCCC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8A4F73"/>
    <w:multiLevelType w:val="multilevel"/>
    <w:tmpl w:val="6E10CC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C1B705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E3A567B"/>
    <w:multiLevelType w:val="hybridMultilevel"/>
    <w:tmpl w:val="0AEC72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542095"/>
    <w:multiLevelType w:val="hybridMultilevel"/>
    <w:tmpl w:val="EE5A94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9"/>
  </w:num>
  <w:num w:numId="4">
    <w:abstractNumId w:val="3"/>
  </w:num>
  <w:num w:numId="5">
    <w:abstractNumId w:val="8"/>
  </w:num>
  <w:num w:numId="6">
    <w:abstractNumId w:val="16"/>
  </w:num>
  <w:num w:numId="7">
    <w:abstractNumId w:val="15"/>
  </w:num>
  <w:num w:numId="8">
    <w:abstractNumId w:val="18"/>
  </w:num>
  <w:num w:numId="9">
    <w:abstractNumId w:val="6"/>
  </w:num>
  <w:num w:numId="10">
    <w:abstractNumId w:val="7"/>
  </w:num>
  <w:num w:numId="11">
    <w:abstractNumId w:val="2"/>
  </w:num>
  <w:num w:numId="12">
    <w:abstractNumId w:val="10"/>
  </w:num>
  <w:num w:numId="13">
    <w:abstractNumId w:val="9"/>
  </w:num>
  <w:num w:numId="14">
    <w:abstractNumId w:val="11"/>
  </w:num>
  <w:num w:numId="15">
    <w:abstractNumId w:val="0"/>
  </w:num>
  <w:num w:numId="16">
    <w:abstractNumId w:val="13"/>
  </w:num>
  <w:num w:numId="17">
    <w:abstractNumId w:val="14"/>
  </w:num>
  <w:num w:numId="18">
    <w:abstractNumId w:val="12"/>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34CA"/>
    <w:rsid w:val="00022A48"/>
    <w:rsid w:val="00023ECA"/>
    <w:rsid w:val="00041F45"/>
    <w:rsid w:val="00097CA8"/>
    <w:rsid w:val="000B412A"/>
    <w:rsid w:val="000C5045"/>
    <w:rsid w:val="000D183F"/>
    <w:rsid w:val="000F1F9E"/>
    <w:rsid w:val="0012096A"/>
    <w:rsid w:val="00125D71"/>
    <w:rsid w:val="001342DB"/>
    <w:rsid w:val="001630CC"/>
    <w:rsid w:val="001704A8"/>
    <w:rsid w:val="001753A1"/>
    <w:rsid w:val="001862A1"/>
    <w:rsid w:val="001944D3"/>
    <w:rsid w:val="001C47F3"/>
    <w:rsid w:val="001D7613"/>
    <w:rsid w:val="002043C3"/>
    <w:rsid w:val="00255366"/>
    <w:rsid w:val="002634CA"/>
    <w:rsid w:val="002D2F39"/>
    <w:rsid w:val="002E33D9"/>
    <w:rsid w:val="002F5A03"/>
    <w:rsid w:val="003234BC"/>
    <w:rsid w:val="003B331A"/>
    <w:rsid w:val="003B5E85"/>
    <w:rsid w:val="003F0FD9"/>
    <w:rsid w:val="00405EF5"/>
    <w:rsid w:val="0042316C"/>
    <w:rsid w:val="00441EF4"/>
    <w:rsid w:val="00493963"/>
    <w:rsid w:val="004A49E5"/>
    <w:rsid w:val="004A7A8F"/>
    <w:rsid w:val="004B0843"/>
    <w:rsid w:val="004B3FFB"/>
    <w:rsid w:val="004C6329"/>
    <w:rsid w:val="004F76E9"/>
    <w:rsid w:val="005139D7"/>
    <w:rsid w:val="00514208"/>
    <w:rsid w:val="005350CB"/>
    <w:rsid w:val="005A7949"/>
    <w:rsid w:val="005B5615"/>
    <w:rsid w:val="005B6A4B"/>
    <w:rsid w:val="005C5282"/>
    <w:rsid w:val="005D63DA"/>
    <w:rsid w:val="005D7B3F"/>
    <w:rsid w:val="00613A2F"/>
    <w:rsid w:val="006168D6"/>
    <w:rsid w:val="00632C6C"/>
    <w:rsid w:val="00655D50"/>
    <w:rsid w:val="006604BF"/>
    <w:rsid w:val="00674783"/>
    <w:rsid w:val="0069700B"/>
    <w:rsid w:val="006A3860"/>
    <w:rsid w:val="006A4513"/>
    <w:rsid w:val="006A781D"/>
    <w:rsid w:val="006D1856"/>
    <w:rsid w:val="006D2FF1"/>
    <w:rsid w:val="006D4E75"/>
    <w:rsid w:val="006E207B"/>
    <w:rsid w:val="006E5D93"/>
    <w:rsid w:val="006F2884"/>
    <w:rsid w:val="00755024"/>
    <w:rsid w:val="007766E3"/>
    <w:rsid w:val="0077783A"/>
    <w:rsid w:val="007A04AC"/>
    <w:rsid w:val="007A295F"/>
    <w:rsid w:val="007A5578"/>
    <w:rsid w:val="007B0239"/>
    <w:rsid w:val="007C572D"/>
    <w:rsid w:val="007F7DAA"/>
    <w:rsid w:val="008368F0"/>
    <w:rsid w:val="008550F5"/>
    <w:rsid w:val="00856325"/>
    <w:rsid w:val="00860253"/>
    <w:rsid w:val="00872A85"/>
    <w:rsid w:val="008A7C8E"/>
    <w:rsid w:val="008B458E"/>
    <w:rsid w:val="008E07F0"/>
    <w:rsid w:val="00906D8F"/>
    <w:rsid w:val="00916263"/>
    <w:rsid w:val="009235F7"/>
    <w:rsid w:val="00956BAD"/>
    <w:rsid w:val="009616FA"/>
    <w:rsid w:val="0098572B"/>
    <w:rsid w:val="00996904"/>
    <w:rsid w:val="009C38F5"/>
    <w:rsid w:val="009D7D4B"/>
    <w:rsid w:val="00A030B2"/>
    <w:rsid w:val="00A31098"/>
    <w:rsid w:val="00A41976"/>
    <w:rsid w:val="00A45087"/>
    <w:rsid w:val="00A52114"/>
    <w:rsid w:val="00A65655"/>
    <w:rsid w:val="00A7178B"/>
    <w:rsid w:val="00A77449"/>
    <w:rsid w:val="00A82176"/>
    <w:rsid w:val="00A90277"/>
    <w:rsid w:val="00AB1668"/>
    <w:rsid w:val="00AB4A73"/>
    <w:rsid w:val="00AB59AA"/>
    <w:rsid w:val="00AB7D46"/>
    <w:rsid w:val="00AD49D2"/>
    <w:rsid w:val="00AE1232"/>
    <w:rsid w:val="00B04A8B"/>
    <w:rsid w:val="00B13F89"/>
    <w:rsid w:val="00B14E25"/>
    <w:rsid w:val="00B259E6"/>
    <w:rsid w:val="00B35248"/>
    <w:rsid w:val="00B43DE8"/>
    <w:rsid w:val="00B46EBC"/>
    <w:rsid w:val="00B53426"/>
    <w:rsid w:val="00B8394A"/>
    <w:rsid w:val="00C03153"/>
    <w:rsid w:val="00C1252F"/>
    <w:rsid w:val="00C301D7"/>
    <w:rsid w:val="00C4470B"/>
    <w:rsid w:val="00C7301B"/>
    <w:rsid w:val="00C74C4A"/>
    <w:rsid w:val="00C807A7"/>
    <w:rsid w:val="00C87FC5"/>
    <w:rsid w:val="00C9322B"/>
    <w:rsid w:val="00C97195"/>
    <w:rsid w:val="00CD58F7"/>
    <w:rsid w:val="00CE4A89"/>
    <w:rsid w:val="00CF23DE"/>
    <w:rsid w:val="00D21BB6"/>
    <w:rsid w:val="00D44037"/>
    <w:rsid w:val="00D67C13"/>
    <w:rsid w:val="00D87512"/>
    <w:rsid w:val="00DA6712"/>
    <w:rsid w:val="00DF09E6"/>
    <w:rsid w:val="00E154D9"/>
    <w:rsid w:val="00E41249"/>
    <w:rsid w:val="00E829FF"/>
    <w:rsid w:val="00E97105"/>
    <w:rsid w:val="00EA5E64"/>
    <w:rsid w:val="00EA64D6"/>
    <w:rsid w:val="00ED6A54"/>
    <w:rsid w:val="00EE5862"/>
    <w:rsid w:val="00EF0B73"/>
    <w:rsid w:val="00EF6EBB"/>
    <w:rsid w:val="00F1436E"/>
    <w:rsid w:val="00F22391"/>
    <w:rsid w:val="00F628AF"/>
    <w:rsid w:val="00F74997"/>
    <w:rsid w:val="00F964C0"/>
    <w:rsid w:val="00FA2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D26D41-7236-4B60-9EAB-BE88B17C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83F"/>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41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1249"/>
    <w:rPr>
      <w:rFonts w:ascii="Courier New" w:eastAsia="Times New Roman" w:hAnsi="Courier New" w:cs="Courier New"/>
      <w:sz w:val="20"/>
      <w:szCs w:val="20"/>
    </w:rPr>
  </w:style>
  <w:style w:type="paragraph" w:styleId="ListParagraph">
    <w:name w:val="List Paragraph"/>
    <w:basedOn w:val="Normal"/>
    <w:uiPriority w:val="34"/>
    <w:qFormat/>
    <w:rsid w:val="006E207B"/>
    <w:pPr>
      <w:ind w:left="720"/>
      <w:contextualSpacing/>
    </w:pPr>
  </w:style>
  <w:style w:type="character" w:styleId="CommentReference">
    <w:name w:val="annotation reference"/>
    <w:basedOn w:val="DefaultParagraphFont"/>
    <w:uiPriority w:val="99"/>
    <w:semiHidden/>
    <w:unhideWhenUsed/>
    <w:rsid w:val="006E207B"/>
    <w:rPr>
      <w:sz w:val="16"/>
      <w:szCs w:val="16"/>
    </w:rPr>
  </w:style>
  <w:style w:type="paragraph" w:styleId="CommentText">
    <w:name w:val="annotation text"/>
    <w:basedOn w:val="Normal"/>
    <w:link w:val="CommentTextChar"/>
    <w:uiPriority w:val="99"/>
    <w:semiHidden/>
    <w:unhideWhenUsed/>
    <w:rsid w:val="006E207B"/>
    <w:pPr>
      <w:spacing w:line="240" w:lineRule="auto"/>
    </w:pPr>
    <w:rPr>
      <w:sz w:val="20"/>
      <w:szCs w:val="20"/>
    </w:rPr>
  </w:style>
  <w:style w:type="character" w:customStyle="1" w:styleId="CommentTextChar">
    <w:name w:val="Comment Text Char"/>
    <w:basedOn w:val="DefaultParagraphFont"/>
    <w:link w:val="CommentText"/>
    <w:uiPriority w:val="99"/>
    <w:semiHidden/>
    <w:rsid w:val="006E207B"/>
    <w:rPr>
      <w:sz w:val="20"/>
      <w:szCs w:val="20"/>
    </w:rPr>
  </w:style>
  <w:style w:type="paragraph" w:styleId="CommentSubject">
    <w:name w:val="annotation subject"/>
    <w:basedOn w:val="CommentText"/>
    <w:next w:val="CommentText"/>
    <w:link w:val="CommentSubjectChar"/>
    <w:uiPriority w:val="99"/>
    <w:semiHidden/>
    <w:unhideWhenUsed/>
    <w:rsid w:val="006E207B"/>
    <w:rPr>
      <w:b/>
      <w:bCs/>
    </w:rPr>
  </w:style>
  <w:style w:type="character" w:customStyle="1" w:styleId="CommentSubjectChar">
    <w:name w:val="Comment Subject Char"/>
    <w:basedOn w:val="CommentTextChar"/>
    <w:link w:val="CommentSubject"/>
    <w:uiPriority w:val="99"/>
    <w:semiHidden/>
    <w:rsid w:val="006E207B"/>
    <w:rPr>
      <w:b/>
      <w:bCs/>
      <w:sz w:val="20"/>
      <w:szCs w:val="20"/>
    </w:rPr>
  </w:style>
  <w:style w:type="paragraph" w:styleId="BalloonText">
    <w:name w:val="Balloon Text"/>
    <w:basedOn w:val="Normal"/>
    <w:link w:val="BalloonTextChar"/>
    <w:uiPriority w:val="99"/>
    <w:semiHidden/>
    <w:unhideWhenUsed/>
    <w:rsid w:val="006E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07B"/>
    <w:rPr>
      <w:rFonts w:ascii="Tahoma" w:hAnsi="Tahoma" w:cs="Tahoma"/>
      <w:sz w:val="16"/>
      <w:szCs w:val="16"/>
    </w:rPr>
  </w:style>
  <w:style w:type="character" w:customStyle="1" w:styleId="apple-converted-space">
    <w:name w:val="apple-converted-space"/>
    <w:basedOn w:val="DefaultParagraphFont"/>
    <w:rsid w:val="00AB4A73"/>
  </w:style>
  <w:style w:type="paragraph" w:styleId="NormalWeb">
    <w:name w:val="Normal (Web)"/>
    <w:basedOn w:val="Normal"/>
    <w:uiPriority w:val="99"/>
    <w:semiHidden/>
    <w:unhideWhenUsed/>
    <w:rsid w:val="00AB4A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58E"/>
    <w:rPr>
      <w:color w:val="0000FF" w:themeColor="hyperlink"/>
      <w:u w:val="single"/>
    </w:rPr>
  </w:style>
  <w:style w:type="paragraph" w:styleId="EndnoteText">
    <w:name w:val="endnote text"/>
    <w:basedOn w:val="Normal"/>
    <w:link w:val="EndnoteTextChar"/>
    <w:uiPriority w:val="99"/>
    <w:semiHidden/>
    <w:unhideWhenUsed/>
    <w:rsid w:val="009616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16FA"/>
    <w:rPr>
      <w:sz w:val="20"/>
      <w:szCs w:val="20"/>
      <w:lang w:val="sq-AL"/>
    </w:rPr>
  </w:style>
  <w:style w:type="character" w:styleId="EndnoteReference">
    <w:name w:val="endnote reference"/>
    <w:basedOn w:val="DefaultParagraphFont"/>
    <w:uiPriority w:val="99"/>
    <w:semiHidden/>
    <w:unhideWhenUsed/>
    <w:rsid w:val="00961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651">
      <w:bodyDiv w:val="1"/>
      <w:marLeft w:val="0"/>
      <w:marRight w:val="0"/>
      <w:marTop w:val="0"/>
      <w:marBottom w:val="0"/>
      <w:divBdr>
        <w:top w:val="none" w:sz="0" w:space="0" w:color="auto"/>
        <w:left w:val="none" w:sz="0" w:space="0" w:color="auto"/>
        <w:bottom w:val="none" w:sz="0" w:space="0" w:color="auto"/>
        <w:right w:val="none" w:sz="0" w:space="0" w:color="auto"/>
      </w:divBdr>
    </w:div>
    <w:div w:id="594434360">
      <w:bodyDiv w:val="1"/>
      <w:marLeft w:val="0"/>
      <w:marRight w:val="0"/>
      <w:marTop w:val="0"/>
      <w:marBottom w:val="0"/>
      <w:divBdr>
        <w:top w:val="none" w:sz="0" w:space="0" w:color="auto"/>
        <w:left w:val="none" w:sz="0" w:space="0" w:color="auto"/>
        <w:bottom w:val="none" w:sz="0" w:space="0" w:color="auto"/>
        <w:right w:val="none" w:sz="0" w:space="0" w:color="auto"/>
      </w:divBdr>
    </w:div>
    <w:div w:id="807939893">
      <w:bodyDiv w:val="1"/>
      <w:marLeft w:val="0"/>
      <w:marRight w:val="0"/>
      <w:marTop w:val="0"/>
      <w:marBottom w:val="0"/>
      <w:divBdr>
        <w:top w:val="none" w:sz="0" w:space="0" w:color="auto"/>
        <w:left w:val="none" w:sz="0" w:space="0" w:color="auto"/>
        <w:bottom w:val="none" w:sz="0" w:space="0" w:color="auto"/>
        <w:right w:val="none" w:sz="0" w:space="0" w:color="auto"/>
      </w:divBdr>
    </w:div>
    <w:div w:id="822432893">
      <w:bodyDiv w:val="1"/>
      <w:marLeft w:val="0"/>
      <w:marRight w:val="0"/>
      <w:marTop w:val="0"/>
      <w:marBottom w:val="0"/>
      <w:divBdr>
        <w:top w:val="none" w:sz="0" w:space="0" w:color="auto"/>
        <w:left w:val="none" w:sz="0" w:space="0" w:color="auto"/>
        <w:bottom w:val="none" w:sz="0" w:space="0" w:color="auto"/>
        <w:right w:val="none" w:sz="0" w:space="0" w:color="auto"/>
      </w:divBdr>
    </w:div>
    <w:div w:id="1273248701">
      <w:bodyDiv w:val="1"/>
      <w:marLeft w:val="0"/>
      <w:marRight w:val="0"/>
      <w:marTop w:val="0"/>
      <w:marBottom w:val="0"/>
      <w:divBdr>
        <w:top w:val="none" w:sz="0" w:space="0" w:color="auto"/>
        <w:left w:val="none" w:sz="0" w:space="0" w:color="auto"/>
        <w:bottom w:val="none" w:sz="0" w:space="0" w:color="auto"/>
        <w:right w:val="none" w:sz="0" w:space="0" w:color="auto"/>
      </w:divBdr>
    </w:div>
    <w:div w:id="1359040789">
      <w:bodyDiv w:val="1"/>
      <w:marLeft w:val="0"/>
      <w:marRight w:val="0"/>
      <w:marTop w:val="0"/>
      <w:marBottom w:val="0"/>
      <w:divBdr>
        <w:top w:val="none" w:sz="0" w:space="0" w:color="auto"/>
        <w:left w:val="none" w:sz="0" w:space="0" w:color="auto"/>
        <w:bottom w:val="none" w:sz="0" w:space="0" w:color="auto"/>
        <w:right w:val="none" w:sz="0" w:space="0" w:color="auto"/>
      </w:divBdr>
    </w:div>
    <w:div w:id="1371563747">
      <w:bodyDiv w:val="1"/>
      <w:marLeft w:val="0"/>
      <w:marRight w:val="0"/>
      <w:marTop w:val="0"/>
      <w:marBottom w:val="0"/>
      <w:divBdr>
        <w:top w:val="none" w:sz="0" w:space="0" w:color="auto"/>
        <w:left w:val="none" w:sz="0" w:space="0" w:color="auto"/>
        <w:bottom w:val="none" w:sz="0" w:space="0" w:color="auto"/>
        <w:right w:val="none" w:sz="0" w:space="0" w:color="auto"/>
      </w:divBdr>
    </w:div>
    <w:div w:id="1537505315">
      <w:bodyDiv w:val="1"/>
      <w:marLeft w:val="0"/>
      <w:marRight w:val="0"/>
      <w:marTop w:val="0"/>
      <w:marBottom w:val="0"/>
      <w:divBdr>
        <w:top w:val="none" w:sz="0" w:space="0" w:color="auto"/>
        <w:left w:val="none" w:sz="0" w:space="0" w:color="auto"/>
        <w:bottom w:val="none" w:sz="0" w:space="0" w:color="auto"/>
        <w:right w:val="none" w:sz="0" w:space="0" w:color="auto"/>
      </w:divBdr>
    </w:div>
    <w:div w:id="1610696914">
      <w:bodyDiv w:val="1"/>
      <w:marLeft w:val="0"/>
      <w:marRight w:val="0"/>
      <w:marTop w:val="0"/>
      <w:marBottom w:val="0"/>
      <w:divBdr>
        <w:top w:val="none" w:sz="0" w:space="0" w:color="auto"/>
        <w:left w:val="none" w:sz="0" w:space="0" w:color="auto"/>
        <w:bottom w:val="none" w:sz="0" w:space="0" w:color="auto"/>
        <w:right w:val="none" w:sz="0" w:space="0" w:color="auto"/>
      </w:divBdr>
    </w:div>
    <w:div w:id="1966809072">
      <w:bodyDiv w:val="1"/>
      <w:marLeft w:val="0"/>
      <w:marRight w:val="0"/>
      <w:marTop w:val="0"/>
      <w:marBottom w:val="0"/>
      <w:divBdr>
        <w:top w:val="none" w:sz="0" w:space="0" w:color="auto"/>
        <w:left w:val="none" w:sz="0" w:space="0" w:color="auto"/>
        <w:bottom w:val="none" w:sz="0" w:space="0" w:color="auto"/>
        <w:right w:val="none" w:sz="0" w:space="0" w:color="auto"/>
      </w:divBdr>
    </w:div>
    <w:div w:id="20716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k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k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52560-4D61-4C53-99F8-D89E5DDB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Arboneta Thaci</dc:creator>
  <cp:lastModifiedBy>AB and Associates</cp:lastModifiedBy>
  <cp:revision>156</cp:revision>
  <dcterms:created xsi:type="dcterms:W3CDTF">2018-10-25T13:17:00Z</dcterms:created>
  <dcterms:modified xsi:type="dcterms:W3CDTF">2018-10-29T07:14:00Z</dcterms:modified>
</cp:coreProperties>
</file>